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701" w:rsidRPr="00D94E51" w:rsidRDefault="00757701" w:rsidP="00BF4694">
      <w:pPr>
        <w:suppressAutoHyphens/>
        <w:autoSpaceDN w:val="0"/>
        <w:spacing w:after="0" w:line="240" w:lineRule="auto"/>
        <w:ind w:left="1418"/>
        <w:textAlignment w:val="baseline"/>
        <w:rPr>
          <w:rFonts w:ascii="Verdana" w:hAnsi="Verdana" w:cs="Verdana"/>
          <w:color w:val="FF0000"/>
          <w:kern w:val="3"/>
          <w:lang w:eastAsia="ar-SA"/>
        </w:rPr>
      </w:pPr>
    </w:p>
    <w:p w:rsidR="00757701" w:rsidRPr="00D94E51" w:rsidRDefault="00757701" w:rsidP="00BF4694">
      <w:pPr>
        <w:suppressAutoHyphens/>
        <w:autoSpaceDN w:val="0"/>
        <w:spacing w:after="0" w:line="240" w:lineRule="auto"/>
        <w:ind w:left="1418"/>
        <w:textAlignment w:val="baseline"/>
        <w:rPr>
          <w:rFonts w:ascii="Verdana" w:hAnsi="Verdana" w:cs="Verdana"/>
          <w:color w:val="FF0000"/>
          <w:kern w:val="3"/>
          <w:lang w:eastAsia="ar-SA"/>
        </w:rPr>
      </w:pPr>
    </w:p>
    <w:p w:rsidR="00757701" w:rsidRPr="00D94E51" w:rsidRDefault="00757701" w:rsidP="00BF4694">
      <w:pPr>
        <w:suppressAutoHyphens/>
        <w:autoSpaceDN w:val="0"/>
        <w:spacing w:after="0" w:line="240" w:lineRule="auto"/>
        <w:ind w:left="1418"/>
        <w:textAlignment w:val="baseline"/>
        <w:rPr>
          <w:rFonts w:ascii="Verdana" w:hAnsi="Verdana" w:cs="Verdana"/>
          <w:color w:val="FF0000"/>
          <w:kern w:val="3"/>
          <w:lang w:eastAsia="ar-SA"/>
        </w:rPr>
      </w:pPr>
    </w:p>
    <w:p w:rsidR="00757701" w:rsidRPr="00D94E51" w:rsidRDefault="00757701" w:rsidP="00BF4694">
      <w:pPr>
        <w:suppressAutoHyphens/>
        <w:autoSpaceDN w:val="0"/>
        <w:spacing w:after="0" w:line="240" w:lineRule="auto"/>
        <w:ind w:left="1418"/>
        <w:textAlignment w:val="baseline"/>
        <w:rPr>
          <w:rFonts w:ascii="Verdana" w:hAnsi="Verdana" w:cs="Verdana"/>
          <w:color w:val="FF0000"/>
          <w:kern w:val="3"/>
          <w:lang w:eastAsia="ar-SA"/>
        </w:rPr>
      </w:pPr>
    </w:p>
    <w:p w:rsidR="00757701" w:rsidRPr="00D94E51" w:rsidRDefault="00757701" w:rsidP="00BF4694">
      <w:pPr>
        <w:tabs>
          <w:tab w:val="center" w:pos="4500"/>
        </w:tabs>
        <w:suppressAutoHyphens/>
        <w:autoSpaceDN w:val="0"/>
        <w:spacing w:after="0" w:line="240" w:lineRule="auto"/>
        <w:jc w:val="center"/>
        <w:textAlignment w:val="baseline"/>
        <w:rPr>
          <w:rFonts w:ascii="Verdana" w:hAnsi="Verdana" w:cs="Verdana"/>
          <w:b/>
          <w:bCs/>
          <w:color w:val="7030A0"/>
          <w:kern w:val="3"/>
          <w:lang w:eastAsia="ar-SA"/>
        </w:rPr>
      </w:pPr>
    </w:p>
    <w:p w:rsidR="00757701" w:rsidRPr="00D94E51" w:rsidRDefault="00757701" w:rsidP="00BF4694">
      <w:pPr>
        <w:tabs>
          <w:tab w:val="center" w:pos="4500"/>
        </w:tabs>
        <w:suppressAutoHyphens/>
        <w:autoSpaceDN w:val="0"/>
        <w:spacing w:after="0" w:line="240" w:lineRule="auto"/>
        <w:jc w:val="center"/>
        <w:textAlignment w:val="baseline"/>
        <w:rPr>
          <w:rFonts w:ascii="Verdana" w:hAnsi="Verdana" w:cs="Verdana"/>
          <w:b/>
          <w:bCs/>
          <w:color w:val="7030A0"/>
          <w:kern w:val="3"/>
          <w:lang w:eastAsia="ar-SA"/>
        </w:rPr>
      </w:pPr>
    </w:p>
    <w:p w:rsidR="00757701" w:rsidRPr="00D94E51" w:rsidRDefault="00757701" w:rsidP="00BF4694">
      <w:pPr>
        <w:tabs>
          <w:tab w:val="center" w:pos="450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ar-SA"/>
        </w:rPr>
      </w:pPr>
      <w:r w:rsidRPr="00D94E51">
        <w:rPr>
          <w:rFonts w:ascii="Verdana" w:hAnsi="Verdana" w:cs="Verdana"/>
          <w:b/>
          <w:bCs/>
          <w:color w:val="7030A0"/>
          <w:kern w:val="3"/>
          <w:lang w:eastAsia="ar-SA"/>
        </w:rPr>
        <w:t>ZADÁVACÍ DOKUMENTACE</w:t>
      </w:r>
    </w:p>
    <w:p w:rsidR="00757701" w:rsidRPr="00D94E51" w:rsidRDefault="00757701" w:rsidP="00BF4694">
      <w:pPr>
        <w:tabs>
          <w:tab w:val="center" w:pos="5918"/>
        </w:tabs>
        <w:suppressAutoHyphens/>
        <w:autoSpaceDN w:val="0"/>
        <w:spacing w:after="0" w:line="240" w:lineRule="auto"/>
        <w:ind w:left="1418" w:firstLine="709"/>
        <w:jc w:val="center"/>
        <w:textAlignment w:val="baseline"/>
        <w:rPr>
          <w:rFonts w:ascii="Verdana" w:hAnsi="Verdana" w:cs="Verdana"/>
          <w:b/>
          <w:bCs/>
          <w:color w:val="7030A0"/>
          <w:kern w:val="3"/>
          <w:lang w:eastAsia="ar-SA"/>
        </w:rPr>
      </w:pPr>
      <w:r w:rsidRPr="00D94E51">
        <w:rPr>
          <w:rFonts w:ascii="Verdana" w:hAnsi="Verdana" w:cs="Verdana"/>
          <w:b/>
          <w:bCs/>
          <w:color w:val="7030A0"/>
          <w:kern w:val="3"/>
          <w:lang w:eastAsia="ar-SA"/>
        </w:rPr>
        <w:tab/>
      </w:r>
    </w:p>
    <w:p w:rsidR="00757701" w:rsidRPr="00D94E51" w:rsidRDefault="00757701" w:rsidP="00BF4694">
      <w:pPr>
        <w:tabs>
          <w:tab w:val="center" w:pos="450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ar-SA"/>
        </w:rPr>
      </w:pPr>
      <w:r w:rsidRPr="00D94E51">
        <w:rPr>
          <w:rFonts w:ascii="Verdana" w:hAnsi="Verdana" w:cs="Verdana"/>
          <w:b/>
          <w:bCs/>
          <w:color w:val="7030A0"/>
          <w:kern w:val="3"/>
          <w:lang w:eastAsia="ar-SA"/>
        </w:rPr>
        <w:t>veřejné zakázky</w:t>
      </w:r>
      <w:r>
        <w:rPr>
          <w:rFonts w:ascii="Verdana" w:hAnsi="Verdana" w:cs="Verdana"/>
          <w:b/>
          <w:bCs/>
          <w:color w:val="7030A0"/>
          <w:kern w:val="3"/>
          <w:lang w:eastAsia="ar-SA"/>
        </w:rPr>
        <w:t xml:space="preserve"> malého rozsahu</w:t>
      </w:r>
    </w:p>
    <w:p w:rsidR="00757701" w:rsidRDefault="00757701" w:rsidP="00BF4694">
      <w:pPr>
        <w:tabs>
          <w:tab w:val="center" w:pos="4500"/>
        </w:tabs>
        <w:suppressAutoHyphens/>
        <w:autoSpaceDN w:val="0"/>
        <w:spacing w:after="0" w:line="240" w:lineRule="auto"/>
        <w:jc w:val="center"/>
        <w:textAlignment w:val="baseline"/>
        <w:rPr>
          <w:rFonts w:ascii="Verdana" w:hAnsi="Verdana" w:cs="Verdana"/>
          <w:b/>
          <w:bCs/>
          <w:color w:val="7030A0"/>
          <w:kern w:val="3"/>
          <w:lang w:eastAsia="ar-SA"/>
        </w:rPr>
      </w:pPr>
    </w:p>
    <w:p w:rsidR="00757701" w:rsidRPr="00D94E51" w:rsidRDefault="00757701" w:rsidP="00BF4694">
      <w:pPr>
        <w:tabs>
          <w:tab w:val="center" w:pos="4500"/>
        </w:tabs>
        <w:suppressAutoHyphens/>
        <w:autoSpaceDN w:val="0"/>
        <w:spacing w:after="0" w:line="240" w:lineRule="auto"/>
        <w:jc w:val="center"/>
        <w:textAlignment w:val="baseline"/>
        <w:rPr>
          <w:rFonts w:ascii="Verdana" w:hAnsi="Verdana" w:cs="Verdana"/>
          <w:b/>
          <w:bCs/>
          <w:color w:val="7030A0"/>
          <w:kern w:val="3"/>
          <w:lang w:eastAsia="ar-SA"/>
        </w:rPr>
      </w:pPr>
      <w:r w:rsidRPr="00D94E51">
        <w:rPr>
          <w:rFonts w:ascii="Verdana" w:hAnsi="Verdana" w:cs="Verdana"/>
          <w:b/>
          <w:bCs/>
          <w:color w:val="7030A0"/>
          <w:kern w:val="3"/>
          <w:lang w:eastAsia="ar-SA"/>
        </w:rPr>
        <w:t>„</w:t>
      </w:r>
      <w:r>
        <w:rPr>
          <w:rFonts w:ascii="Verdana" w:hAnsi="Verdana" w:cs="Verdana"/>
          <w:b/>
          <w:bCs/>
          <w:color w:val="7030A0"/>
          <w:kern w:val="3"/>
          <w:lang w:eastAsia="ar-SA"/>
        </w:rPr>
        <w:t>Výběr dodavatele bezpečnostních služeb pro město Bělá pod Bezdězem</w:t>
      </w:r>
      <w:r w:rsidRPr="00D94E51">
        <w:rPr>
          <w:rFonts w:ascii="Verdana" w:hAnsi="Verdana" w:cs="Verdana"/>
          <w:b/>
          <w:bCs/>
          <w:color w:val="7030A0"/>
          <w:kern w:val="3"/>
          <w:lang w:eastAsia="ar-SA"/>
        </w:rPr>
        <w:t>“</w:t>
      </w:r>
    </w:p>
    <w:p w:rsidR="00757701" w:rsidRPr="00D94E51" w:rsidRDefault="00757701" w:rsidP="00BF4694">
      <w:pPr>
        <w:tabs>
          <w:tab w:val="center" w:pos="4500"/>
        </w:tabs>
        <w:suppressAutoHyphens/>
        <w:autoSpaceDN w:val="0"/>
        <w:spacing w:after="0" w:line="240" w:lineRule="auto"/>
        <w:jc w:val="center"/>
        <w:textAlignment w:val="baseline"/>
        <w:rPr>
          <w:rFonts w:ascii="Verdana" w:hAnsi="Verdana" w:cs="Verdana"/>
          <w:b/>
          <w:bCs/>
          <w:color w:val="7030A0"/>
          <w:kern w:val="3"/>
          <w:lang w:eastAsia="ar-SA"/>
        </w:rPr>
      </w:pPr>
    </w:p>
    <w:p w:rsidR="00757701" w:rsidRDefault="00757701" w:rsidP="00BF4694">
      <w:pPr>
        <w:tabs>
          <w:tab w:val="center" w:pos="4500"/>
        </w:tabs>
        <w:suppressAutoHyphens/>
        <w:autoSpaceDN w:val="0"/>
        <w:spacing w:after="0" w:line="240" w:lineRule="auto"/>
        <w:jc w:val="center"/>
        <w:textAlignment w:val="baseline"/>
        <w:rPr>
          <w:rFonts w:ascii="Verdana" w:hAnsi="Verdana" w:cs="Verdana"/>
          <w:b/>
          <w:bCs/>
          <w:color w:val="C00000"/>
          <w:kern w:val="3"/>
          <w:lang w:eastAsia="ar-SA"/>
        </w:rPr>
      </w:pPr>
      <w:r w:rsidRPr="008A6DB7">
        <w:rPr>
          <w:rFonts w:ascii="Verdana" w:hAnsi="Verdana" w:cs="Verdana"/>
          <w:b/>
          <w:bCs/>
          <w:color w:val="C00000"/>
          <w:kern w:val="3"/>
          <w:lang w:eastAsia="ar-SA"/>
        </w:rPr>
        <w:t xml:space="preserve">zadávané v certifikovaném elektronickém nástroji podle § 149 zákona </w:t>
      </w:r>
    </w:p>
    <w:p w:rsidR="00757701" w:rsidRPr="008A6DB7" w:rsidRDefault="00757701" w:rsidP="00BF4694">
      <w:pPr>
        <w:tabs>
          <w:tab w:val="center" w:pos="4500"/>
        </w:tabs>
        <w:suppressAutoHyphens/>
        <w:autoSpaceDN w:val="0"/>
        <w:spacing w:after="0" w:line="240" w:lineRule="auto"/>
        <w:jc w:val="center"/>
        <w:textAlignment w:val="baseline"/>
        <w:rPr>
          <w:rFonts w:ascii="Verdana" w:hAnsi="Verdana" w:cs="Verdana"/>
          <w:b/>
          <w:bCs/>
          <w:color w:val="C00000"/>
          <w:kern w:val="3"/>
          <w:lang w:eastAsia="ar-SA"/>
        </w:rPr>
      </w:pPr>
      <w:r w:rsidRPr="008A6DB7">
        <w:rPr>
          <w:rFonts w:ascii="Verdana" w:hAnsi="Verdana" w:cs="Verdana"/>
          <w:b/>
          <w:bCs/>
          <w:color w:val="C00000"/>
          <w:kern w:val="3"/>
          <w:lang w:eastAsia="ar-SA"/>
        </w:rPr>
        <w:t>č. 137/2006 Sb.</w:t>
      </w:r>
    </w:p>
    <w:p w:rsidR="00757701" w:rsidRPr="008A6DB7" w:rsidRDefault="00757701" w:rsidP="00BF4694">
      <w:pPr>
        <w:tabs>
          <w:tab w:val="center" w:pos="4500"/>
        </w:tabs>
        <w:suppressAutoHyphens/>
        <w:autoSpaceDN w:val="0"/>
        <w:spacing w:after="0" w:line="240" w:lineRule="auto"/>
        <w:jc w:val="center"/>
        <w:textAlignment w:val="baseline"/>
        <w:rPr>
          <w:rFonts w:ascii="Verdana" w:hAnsi="Verdana" w:cs="Verdana"/>
          <w:b/>
          <w:bCs/>
          <w:color w:val="7030A0"/>
          <w:kern w:val="3"/>
          <w:lang w:eastAsia="ar-SA"/>
        </w:rPr>
      </w:pPr>
    </w:p>
    <w:p w:rsidR="00757701" w:rsidRPr="008A6DB7" w:rsidRDefault="00757701" w:rsidP="00BF4694">
      <w:pPr>
        <w:tabs>
          <w:tab w:val="center" w:pos="4500"/>
        </w:tabs>
        <w:suppressAutoHyphens/>
        <w:autoSpaceDN w:val="0"/>
        <w:spacing w:after="0" w:line="240" w:lineRule="auto"/>
        <w:jc w:val="center"/>
        <w:textAlignment w:val="baseline"/>
        <w:rPr>
          <w:rFonts w:ascii="Verdana" w:hAnsi="Verdana" w:cs="Verdana"/>
          <w:b/>
          <w:bCs/>
          <w:kern w:val="3"/>
          <w:lang w:eastAsia="ar-SA"/>
        </w:rPr>
      </w:pPr>
    </w:p>
    <w:p w:rsidR="00757701" w:rsidRPr="008A6DB7" w:rsidRDefault="00757701" w:rsidP="00BF4694">
      <w:pPr>
        <w:suppressAutoHyphens/>
        <w:autoSpaceDN w:val="0"/>
        <w:spacing w:after="0" w:line="240" w:lineRule="auto"/>
        <w:jc w:val="center"/>
        <w:textAlignment w:val="baseline"/>
        <w:rPr>
          <w:rFonts w:ascii="Verdana" w:hAnsi="Verdana" w:cs="Verdana"/>
          <w:kern w:val="3"/>
          <w:lang w:eastAsia="ar-SA"/>
        </w:rPr>
      </w:pPr>
    </w:p>
    <w:p w:rsidR="00757701" w:rsidRPr="008A6DB7" w:rsidRDefault="00757701" w:rsidP="00BF4694">
      <w:pPr>
        <w:spacing w:after="0" w:line="240" w:lineRule="auto"/>
        <w:jc w:val="center"/>
        <w:rPr>
          <w:rFonts w:ascii="Verdana" w:hAnsi="Verdana" w:cs="Verdana"/>
        </w:rPr>
      </w:pPr>
      <w:r w:rsidRPr="008A6DB7">
        <w:rPr>
          <w:rFonts w:ascii="Verdana" w:hAnsi="Verdana" w:cs="Verdana"/>
        </w:rPr>
        <w:t>Výzva k podání nabídky a k prokázání splnění kv</w:t>
      </w:r>
      <w:r>
        <w:rPr>
          <w:rFonts w:ascii="Verdana" w:hAnsi="Verdana" w:cs="Verdana"/>
        </w:rPr>
        <w:t xml:space="preserve">alifikace byla uveřejněna </w:t>
      </w:r>
      <w:r>
        <w:rPr>
          <w:rFonts w:ascii="Verdana" w:hAnsi="Verdana" w:cs="Verdana"/>
        </w:rPr>
        <w:br/>
        <w:t xml:space="preserve">dne </w:t>
      </w:r>
      <w:r w:rsidR="00C7156D">
        <w:rPr>
          <w:rFonts w:ascii="Verdana" w:hAnsi="Verdana" w:cs="Verdana"/>
        </w:rPr>
        <w:t>26</w:t>
      </w:r>
      <w:r w:rsidR="00254246">
        <w:rPr>
          <w:rFonts w:ascii="Verdana" w:hAnsi="Verdana" w:cs="Verdana"/>
        </w:rPr>
        <w:t>. 9. 2012</w:t>
      </w:r>
      <w:r w:rsidRPr="008A6DB7">
        <w:rPr>
          <w:rFonts w:ascii="Verdana" w:hAnsi="Verdana" w:cs="Verdana"/>
        </w:rPr>
        <w:t xml:space="preserve"> </w:t>
      </w:r>
      <w:r w:rsidRPr="008A6DB7">
        <w:rPr>
          <w:rFonts w:ascii="Verdana" w:hAnsi="Verdana" w:cs="Verdana"/>
          <w:i/>
          <w:iCs/>
        </w:rPr>
        <w:t>– viz https://ezak.e-tenders.cz/</w:t>
      </w:r>
    </w:p>
    <w:p w:rsidR="00757701" w:rsidRPr="008A6DB7" w:rsidRDefault="00757701" w:rsidP="00BF4694">
      <w:pPr>
        <w:suppressAutoHyphens/>
        <w:autoSpaceDN w:val="0"/>
        <w:spacing w:after="0" w:line="240" w:lineRule="auto"/>
        <w:textAlignment w:val="baseline"/>
        <w:rPr>
          <w:rFonts w:ascii="Verdana" w:hAnsi="Verdana" w:cs="Verdana"/>
          <w:kern w:val="3"/>
          <w:lang w:eastAsia="ar-SA"/>
        </w:rPr>
      </w:pPr>
    </w:p>
    <w:p w:rsidR="00757701" w:rsidRPr="008A6DB7" w:rsidRDefault="00757701" w:rsidP="00BF4694">
      <w:pPr>
        <w:suppressAutoHyphens/>
        <w:autoSpaceDN w:val="0"/>
        <w:spacing w:after="0" w:line="240" w:lineRule="auto"/>
        <w:textAlignment w:val="baseline"/>
        <w:rPr>
          <w:rFonts w:ascii="Verdana" w:hAnsi="Verdana" w:cs="Verdana"/>
          <w:kern w:val="3"/>
          <w:lang w:eastAsia="ar-SA"/>
        </w:rPr>
      </w:pPr>
    </w:p>
    <w:p w:rsidR="00757701" w:rsidRPr="008A6DB7" w:rsidRDefault="00757701" w:rsidP="00BF4694">
      <w:pPr>
        <w:suppressAutoHyphens/>
        <w:autoSpaceDN w:val="0"/>
        <w:spacing w:after="0" w:line="240" w:lineRule="auto"/>
        <w:textAlignment w:val="baseline"/>
        <w:rPr>
          <w:rFonts w:ascii="Verdana" w:hAnsi="Verdana" w:cs="Verdana"/>
          <w:kern w:val="3"/>
          <w:lang w:eastAsia="ar-SA"/>
        </w:rPr>
      </w:pPr>
    </w:p>
    <w:p w:rsidR="00757701" w:rsidRPr="008A6DB7" w:rsidRDefault="00757701" w:rsidP="00BF4694">
      <w:pPr>
        <w:suppressAutoHyphens/>
        <w:autoSpaceDN w:val="0"/>
        <w:spacing w:after="0" w:line="240" w:lineRule="auto"/>
        <w:textAlignment w:val="baseline"/>
        <w:rPr>
          <w:rFonts w:ascii="Verdana" w:hAnsi="Verdana" w:cs="Verdana"/>
          <w:kern w:val="3"/>
          <w:lang w:eastAsia="ar-SA"/>
        </w:rPr>
      </w:pPr>
    </w:p>
    <w:p w:rsidR="00757701" w:rsidRPr="008A6DB7" w:rsidRDefault="00757701" w:rsidP="00BF4694">
      <w:pPr>
        <w:suppressAutoHyphens/>
        <w:autoSpaceDN w:val="0"/>
        <w:spacing w:after="0" w:line="240" w:lineRule="auto"/>
        <w:textAlignment w:val="baseline"/>
        <w:rPr>
          <w:rFonts w:ascii="Verdana" w:hAnsi="Verdana" w:cs="Verdana"/>
          <w:kern w:val="3"/>
          <w:lang w:eastAsia="ar-SA"/>
        </w:rPr>
      </w:pPr>
    </w:p>
    <w:p w:rsidR="00757701" w:rsidRPr="00A00389" w:rsidRDefault="00757701" w:rsidP="00BF4694">
      <w:pPr>
        <w:suppressAutoHyphens/>
        <w:autoSpaceDN w:val="0"/>
        <w:spacing w:after="0" w:line="240" w:lineRule="auto"/>
        <w:textAlignment w:val="baseline"/>
        <w:rPr>
          <w:rFonts w:ascii="Verdana" w:hAnsi="Verdana" w:cs="Verdana"/>
          <w:kern w:val="3"/>
          <w:lang w:eastAsia="ar-SA"/>
        </w:rPr>
      </w:pPr>
      <w:r w:rsidRPr="00A00389">
        <w:rPr>
          <w:rFonts w:ascii="Verdana" w:hAnsi="Verdana" w:cs="Verdana"/>
          <w:kern w:val="3"/>
          <w:lang w:eastAsia="ar-SA"/>
        </w:rPr>
        <w:t>Identifikace Zadavatele:</w:t>
      </w:r>
    </w:p>
    <w:p w:rsidR="00757701" w:rsidRPr="00A00389" w:rsidRDefault="00C308CE" w:rsidP="00BF4694">
      <w:pPr>
        <w:suppressAutoHyphens/>
        <w:autoSpaceDN w:val="0"/>
        <w:spacing w:after="0" w:line="240" w:lineRule="auto"/>
        <w:textAlignment w:val="baseline"/>
        <w:rPr>
          <w:rFonts w:ascii="Verdana" w:hAnsi="Verdana" w:cs="Verdana"/>
          <w:b/>
          <w:bCs/>
          <w:kern w:val="3"/>
          <w:lang w:eastAsia="ar-SA"/>
        </w:rPr>
      </w:pPr>
      <w:r>
        <w:rPr>
          <w:rFonts w:ascii="Verdana" w:hAnsi="Verdana" w:cs="Verdana"/>
          <w:b/>
          <w:bCs/>
          <w:kern w:val="3"/>
          <w:lang w:eastAsia="ar-SA"/>
        </w:rPr>
        <w:t>Město Bělá pod Be</w:t>
      </w:r>
      <w:r w:rsidR="00A00389" w:rsidRPr="00A00389">
        <w:rPr>
          <w:rFonts w:ascii="Verdana" w:hAnsi="Verdana" w:cs="Verdana"/>
          <w:b/>
          <w:bCs/>
          <w:kern w:val="3"/>
          <w:lang w:eastAsia="ar-SA"/>
        </w:rPr>
        <w:t>zdězem</w:t>
      </w:r>
    </w:p>
    <w:p w:rsidR="00757701" w:rsidRPr="00A00389" w:rsidRDefault="00757701" w:rsidP="00BF4694">
      <w:pPr>
        <w:suppressAutoHyphens/>
        <w:autoSpaceDN w:val="0"/>
        <w:spacing w:after="0" w:line="240" w:lineRule="auto"/>
        <w:textAlignment w:val="baseline"/>
        <w:rPr>
          <w:rFonts w:ascii="Verdana" w:hAnsi="Verdana" w:cs="Verdana"/>
          <w:kern w:val="3"/>
          <w:lang w:eastAsia="ar-SA"/>
        </w:rPr>
      </w:pPr>
      <w:r w:rsidRPr="00A00389">
        <w:rPr>
          <w:rFonts w:ascii="Verdana" w:hAnsi="Verdana" w:cs="Verdana"/>
          <w:kern w:val="3"/>
          <w:lang w:eastAsia="ar-SA"/>
        </w:rPr>
        <w:t xml:space="preserve">Se sídlem </w:t>
      </w:r>
      <w:r w:rsidR="00A00389" w:rsidRPr="00A00389">
        <w:rPr>
          <w:rFonts w:ascii="Verdana" w:hAnsi="Verdana" w:cs="Verdana"/>
          <w:kern w:val="3"/>
          <w:lang w:eastAsia="ar-SA"/>
        </w:rPr>
        <w:t>Masary</w:t>
      </w:r>
      <w:r w:rsidR="00C308CE">
        <w:rPr>
          <w:rFonts w:ascii="Verdana" w:hAnsi="Verdana" w:cs="Verdana"/>
          <w:kern w:val="3"/>
          <w:lang w:eastAsia="ar-SA"/>
        </w:rPr>
        <w:t>kovo nám. 90, 294 21 Bělá pod Be</w:t>
      </w:r>
      <w:r w:rsidR="00A00389" w:rsidRPr="00A00389">
        <w:rPr>
          <w:rFonts w:ascii="Verdana" w:hAnsi="Verdana" w:cs="Verdana"/>
          <w:kern w:val="3"/>
          <w:lang w:eastAsia="ar-SA"/>
        </w:rPr>
        <w:t>zdězem</w:t>
      </w:r>
    </w:p>
    <w:p w:rsidR="00A00389" w:rsidRPr="00A00389" w:rsidRDefault="00E4274D" w:rsidP="00BF4694">
      <w:pPr>
        <w:pStyle w:val="Normln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IČ: </w:t>
      </w:r>
      <w:r w:rsidR="00A00389" w:rsidRPr="00A00389">
        <w:rPr>
          <w:rFonts w:ascii="Verdana" w:hAnsi="Verdana" w:cs="Arial"/>
          <w:sz w:val="22"/>
          <w:szCs w:val="22"/>
        </w:rPr>
        <w:t>00237434</w:t>
      </w:r>
    </w:p>
    <w:p w:rsidR="00757701" w:rsidRPr="00A00389" w:rsidRDefault="00A00389" w:rsidP="00BF4694">
      <w:pPr>
        <w:spacing w:after="0" w:line="240" w:lineRule="auto"/>
        <w:rPr>
          <w:rFonts w:ascii="Verdana" w:hAnsi="Verdana" w:cs="Arial"/>
        </w:rPr>
      </w:pPr>
      <w:r w:rsidRPr="00A00389">
        <w:rPr>
          <w:rFonts w:ascii="Verdana" w:hAnsi="Verdana" w:cs="Arial"/>
        </w:rPr>
        <w:t>nezapsán v obchodním rejstříku</w:t>
      </w:r>
    </w:p>
    <w:p w:rsidR="00757701" w:rsidRPr="00A00389" w:rsidRDefault="00757701" w:rsidP="00BF4694">
      <w:pPr>
        <w:suppressAutoHyphens/>
        <w:autoSpaceDN w:val="0"/>
        <w:spacing w:after="0" w:line="240" w:lineRule="auto"/>
        <w:textAlignment w:val="baseline"/>
        <w:rPr>
          <w:rFonts w:ascii="Verdana" w:hAnsi="Verdana" w:cs="Verdana"/>
          <w:b/>
          <w:bCs/>
          <w:kern w:val="3"/>
          <w:lang w:eastAsia="ar-SA"/>
        </w:rPr>
      </w:pPr>
    </w:p>
    <w:p w:rsidR="00757701" w:rsidRPr="00A00389" w:rsidRDefault="00757701" w:rsidP="00BF4694">
      <w:pPr>
        <w:suppressAutoHyphens/>
        <w:autoSpaceDN w:val="0"/>
        <w:spacing w:after="0" w:line="240" w:lineRule="auto"/>
        <w:textAlignment w:val="baseline"/>
        <w:rPr>
          <w:rFonts w:ascii="Verdana" w:hAnsi="Verdana" w:cs="Verdana"/>
          <w:b/>
          <w:bCs/>
          <w:kern w:val="3"/>
          <w:lang w:eastAsia="ar-SA"/>
        </w:rPr>
      </w:pPr>
    </w:p>
    <w:p w:rsidR="00757701" w:rsidRPr="00A00389" w:rsidRDefault="00757701" w:rsidP="00BF4694">
      <w:pPr>
        <w:suppressAutoHyphens/>
        <w:autoSpaceDN w:val="0"/>
        <w:spacing w:after="0" w:line="240" w:lineRule="auto"/>
        <w:textAlignment w:val="baseline"/>
        <w:rPr>
          <w:rFonts w:ascii="Verdana" w:hAnsi="Verdana" w:cs="Verdana"/>
          <w:b/>
          <w:bCs/>
          <w:kern w:val="3"/>
          <w:lang w:eastAsia="ar-SA"/>
        </w:rPr>
      </w:pPr>
    </w:p>
    <w:p w:rsidR="00757701" w:rsidRPr="00A00389" w:rsidRDefault="00757701" w:rsidP="00BF4694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kern w:val="3"/>
          <w:lang w:eastAsia="ar-SA"/>
        </w:rPr>
      </w:pPr>
      <w:r w:rsidRPr="00A00389">
        <w:rPr>
          <w:rFonts w:ascii="Verdana" w:hAnsi="Verdana" w:cs="Verdana"/>
          <w:kern w:val="3"/>
          <w:lang w:eastAsia="ar-SA"/>
        </w:rPr>
        <w:t>Zastoupení podle § 151 zákona č. 137/2006 Sb.:</w:t>
      </w:r>
      <w:r w:rsidRPr="00A00389">
        <w:rPr>
          <w:rFonts w:ascii="Verdana" w:hAnsi="Verdana" w:cs="Verdana"/>
          <w:kern w:val="3"/>
          <w:lang w:eastAsia="ar-SA"/>
        </w:rPr>
        <w:tab/>
      </w:r>
      <w:r w:rsidRPr="00A00389">
        <w:rPr>
          <w:rFonts w:ascii="Times New Roman" w:hAnsi="Times New Roman" w:cs="Times New Roman"/>
          <w:noProof/>
          <w:kern w:val="3"/>
          <w:lang w:eastAsia="cs-CZ"/>
        </w:rPr>
        <w:drawing>
          <wp:inline distT="0" distB="0" distL="0" distR="0" wp14:anchorId="5D942AEF" wp14:editId="183FED6A">
            <wp:extent cx="1514475" cy="361950"/>
            <wp:effectExtent l="0" t="0" r="9525" b="0"/>
            <wp:docPr id="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0389">
        <w:rPr>
          <w:rFonts w:ascii="Verdana" w:hAnsi="Verdana" w:cs="Verdana"/>
          <w:kern w:val="3"/>
          <w:lang w:eastAsia="ar-SA"/>
        </w:rPr>
        <w:tab/>
      </w:r>
      <w:r w:rsidRPr="00A00389">
        <w:rPr>
          <w:rFonts w:ascii="Verdana" w:hAnsi="Verdana" w:cs="Verdana"/>
          <w:kern w:val="3"/>
          <w:lang w:eastAsia="ar-SA"/>
        </w:rPr>
        <w:tab/>
      </w:r>
    </w:p>
    <w:p w:rsidR="00757701" w:rsidRPr="00A00389" w:rsidRDefault="00757701" w:rsidP="00BF4694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kern w:val="3"/>
          <w:lang w:eastAsia="ar-SA"/>
        </w:rPr>
      </w:pPr>
      <w:r w:rsidRPr="00A00389">
        <w:rPr>
          <w:rFonts w:ascii="Verdana" w:hAnsi="Verdana" w:cs="Verdana"/>
          <w:b/>
          <w:bCs/>
          <w:kern w:val="3"/>
          <w:lang w:eastAsia="ar-SA"/>
        </w:rPr>
        <w:t>e</w:t>
      </w:r>
      <w:r w:rsidRPr="00A00389">
        <w:rPr>
          <w:rFonts w:ascii="Verdana" w:hAnsi="Verdana" w:cs="Verdana"/>
          <w:kern w:val="3"/>
          <w:lang w:eastAsia="ar-SA"/>
        </w:rPr>
        <w:t>-</w:t>
      </w:r>
      <w:proofErr w:type="spellStart"/>
      <w:r w:rsidRPr="00A00389">
        <w:rPr>
          <w:rFonts w:ascii="Verdana" w:hAnsi="Verdana" w:cs="Verdana"/>
          <w:kern w:val="3"/>
          <w:lang w:eastAsia="ar-SA"/>
        </w:rPr>
        <w:t>tenders</w:t>
      </w:r>
      <w:proofErr w:type="spellEnd"/>
      <w:r w:rsidRPr="00A00389">
        <w:rPr>
          <w:rFonts w:ascii="Verdana" w:hAnsi="Verdana" w:cs="Verdana"/>
          <w:kern w:val="3"/>
          <w:lang w:eastAsia="ar-SA"/>
        </w:rPr>
        <w:t>, s.r.o., se sídlem Bellova 370/40, 623 00 Brno,</w:t>
      </w:r>
    </w:p>
    <w:p w:rsidR="00757701" w:rsidRPr="00A00389" w:rsidRDefault="00757701" w:rsidP="00BF4694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kern w:val="3"/>
          <w:lang w:eastAsia="ar-SA"/>
        </w:rPr>
      </w:pPr>
      <w:r w:rsidRPr="00A00389">
        <w:rPr>
          <w:rFonts w:ascii="Verdana" w:hAnsi="Verdana" w:cs="Verdana"/>
          <w:kern w:val="3"/>
          <w:lang w:eastAsia="ar-SA"/>
        </w:rPr>
        <w:t>IČ: 29244919</w:t>
      </w:r>
    </w:p>
    <w:p w:rsidR="00757701" w:rsidRPr="00A00389" w:rsidRDefault="00757701" w:rsidP="00BF4694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kern w:val="3"/>
          <w:lang w:eastAsia="ar-SA"/>
        </w:rPr>
      </w:pPr>
      <w:r w:rsidRPr="00A00389">
        <w:rPr>
          <w:rFonts w:ascii="Verdana" w:hAnsi="Verdana" w:cs="Verdana"/>
          <w:kern w:val="3"/>
          <w:lang w:eastAsia="ar-SA"/>
        </w:rPr>
        <w:t>zapsána v obchodním rejstříku vedeném Krajským soudem v Brně, oddíl C, vložka 67995</w:t>
      </w:r>
    </w:p>
    <w:p w:rsidR="00757701" w:rsidRPr="00A00389" w:rsidRDefault="00757701" w:rsidP="00BF4694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kern w:val="3"/>
          <w:lang w:eastAsia="ar-SA"/>
        </w:rPr>
      </w:pPr>
      <w:r w:rsidRPr="00A00389">
        <w:rPr>
          <w:rFonts w:ascii="Verdana" w:hAnsi="Verdana" w:cs="Verdana"/>
          <w:kern w:val="3"/>
          <w:lang w:eastAsia="ar-SA"/>
        </w:rPr>
        <w:t>kontaktní adresa: M-Palác, 7. patro, Heršpická 813/5, 639 00 Brno</w:t>
      </w:r>
    </w:p>
    <w:p w:rsidR="00757701" w:rsidRPr="00A00389" w:rsidRDefault="00757701" w:rsidP="00BF4694">
      <w:pPr>
        <w:suppressAutoHyphens/>
        <w:autoSpaceDN w:val="0"/>
        <w:spacing w:after="0" w:line="240" w:lineRule="auto"/>
        <w:textAlignment w:val="baseline"/>
        <w:rPr>
          <w:rFonts w:ascii="Verdana" w:hAnsi="Verdana" w:cs="Verdana"/>
          <w:kern w:val="3"/>
          <w:lang w:eastAsia="ar-SA"/>
        </w:rPr>
      </w:pPr>
    </w:p>
    <w:p w:rsidR="00757701" w:rsidRPr="00A00389" w:rsidRDefault="00757701" w:rsidP="00BF4694">
      <w:pPr>
        <w:suppressAutoHyphens/>
        <w:autoSpaceDN w:val="0"/>
        <w:spacing w:after="0" w:line="240" w:lineRule="auto"/>
        <w:textAlignment w:val="baseline"/>
        <w:rPr>
          <w:rFonts w:ascii="Verdana" w:hAnsi="Verdana" w:cs="Verdana"/>
          <w:kern w:val="3"/>
          <w:lang w:eastAsia="ar-SA"/>
        </w:rPr>
      </w:pPr>
    </w:p>
    <w:p w:rsidR="00757701" w:rsidRPr="00A00389" w:rsidRDefault="00A00389" w:rsidP="00BF4694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kern w:val="3"/>
          <w:lang w:eastAsia="ar-SA"/>
        </w:rPr>
      </w:pPr>
      <w:r>
        <w:rPr>
          <w:rFonts w:ascii="Verdana" w:hAnsi="Verdana" w:cs="Verdana"/>
          <w:kern w:val="3"/>
          <w:lang w:eastAsia="ar-SA"/>
        </w:rPr>
        <w:t>V Bělé pod B</w:t>
      </w:r>
      <w:r w:rsidR="00C308CE">
        <w:rPr>
          <w:rFonts w:ascii="Verdana" w:hAnsi="Verdana" w:cs="Verdana"/>
          <w:kern w:val="3"/>
          <w:lang w:eastAsia="ar-SA"/>
        </w:rPr>
        <w:t>e</w:t>
      </w:r>
      <w:r>
        <w:rPr>
          <w:rFonts w:ascii="Verdana" w:hAnsi="Verdana" w:cs="Verdana"/>
          <w:kern w:val="3"/>
          <w:lang w:eastAsia="ar-SA"/>
        </w:rPr>
        <w:t xml:space="preserve">zdězem </w:t>
      </w:r>
      <w:r w:rsidR="00757701" w:rsidRPr="00A00389">
        <w:rPr>
          <w:rFonts w:ascii="Verdana" w:hAnsi="Verdana" w:cs="Verdana"/>
          <w:kern w:val="3"/>
          <w:lang w:eastAsia="ar-SA"/>
        </w:rPr>
        <w:t xml:space="preserve">dne </w:t>
      </w:r>
      <w:r w:rsidR="00254246">
        <w:rPr>
          <w:rFonts w:ascii="Verdana" w:hAnsi="Verdana" w:cs="Verdana"/>
          <w:kern w:val="3"/>
          <w:lang w:eastAsia="ar-SA"/>
        </w:rPr>
        <w:t>2</w:t>
      </w:r>
      <w:r w:rsidR="000C662E">
        <w:rPr>
          <w:rFonts w:ascii="Verdana" w:hAnsi="Verdana" w:cs="Verdana"/>
          <w:kern w:val="3"/>
          <w:lang w:eastAsia="ar-SA"/>
        </w:rPr>
        <w:t>6</w:t>
      </w:r>
      <w:r w:rsidR="00254246">
        <w:rPr>
          <w:rFonts w:ascii="Verdana" w:hAnsi="Verdana" w:cs="Verdana"/>
          <w:kern w:val="3"/>
          <w:lang w:eastAsia="ar-SA"/>
        </w:rPr>
        <w:t>. 9. 2012</w:t>
      </w:r>
    </w:p>
    <w:p w:rsidR="00757701" w:rsidRPr="00D94E51" w:rsidRDefault="00757701" w:rsidP="00BF4694">
      <w:pPr>
        <w:pageBreakBefore/>
        <w:suppressAutoHyphens/>
        <w:autoSpaceDN w:val="0"/>
        <w:spacing w:after="0" w:line="240" w:lineRule="auto"/>
        <w:jc w:val="both"/>
        <w:textAlignment w:val="baseline"/>
        <w:rPr>
          <w:rFonts w:ascii="Verdana" w:hAnsi="Verdana" w:cs="Verdana"/>
          <w:b/>
          <w:bCs/>
          <w:color w:val="C00000"/>
          <w:kern w:val="3"/>
          <w:lang w:eastAsia="ar-SA"/>
        </w:rPr>
      </w:pPr>
      <w:r w:rsidRPr="00D94E51">
        <w:rPr>
          <w:rFonts w:ascii="Verdana" w:hAnsi="Verdana" w:cs="Verdana"/>
          <w:b/>
          <w:bCs/>
          <w:color w:val="C00000"/>
          <w:kern w:val="3"/>
          <w:lang w:eastAsia="ar-SA"/>
        </w:rPr>
        <w:lastRenderedPageBreak/>
        <w:t>Obsah zadávací dokumentace:</w:t>
      </w:r>
    </w:p>
    <w:p w:rsidR="00757701" w:rsidRDefault="00757701" w:rsidP="00BF4694">
      <w:pPr>
        <w:tabs>
          <w:tab w:val="left" w:pos="7755"/>
        </w:tabs>
        <w:spacing w:after="0" w:line="240" w:lineRule="auto"/>
      </w:pPr>
    </w:p>
    <w:p w:rsidR="00C436B4" w:rsidRDefault="00C436B4" w:rsidP="00C436B4">
      <w:pPr>
        <w:tabs>
          <w:tab w:val="left" w:pos="7755"/>
        </w:tabs>
        <w:spacing w:after="0" w:line="240" w:lineRule="auto"/>
      </w:pPr>
    </w:p>
    <w:p w:rsidR="00C436B4" w:rsidRDefault="00C436B4" w:rsidP="00914951">
      <w:pPr>
        <w:pStyle w:val="Obsah3"/>
        <w:ind w:left="0"/>
        <w:rPr>
          <w:rFonts w:eastAsiaTheme="minorEastAsia" w:cstheme="minorBidi"/>
          <w:sz w:val="22"/>
          <w:szCs w:val="22"/>
          <w:lang w:eastAsia="cs-CZ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35641036" w:history="1">
        <w:r w:rsidRPr="008842B7">
          <w:rPr>
            <w:rStyle w:val="Hypertextovodkaz"/>
            <w:rFonts w:cs="Verdana"/>
            <w:bCs/>
            <w:kern w:val="3"/>
            <w:lang w:eastAsia="ar-SA"/>
          </w:rPr>
          <w:t>1</w:t>
        </w:r>
        <w:r>
          <w:rPr>
            <w:rFonts w:eastAsiaTheme="minorEastAsia" w:cstheme="minorBidi"/>
            <w:sz w:val="22"/>
            <w:szCs w:val="22"/>
            <w:lang w:eastAsia="cs-CZ"/>
          </w:rPr>
          <w:tab/>
        </w:r>
        <w:r w:rsidRPr="008842B7">
          <w:rPr>
            <w:rStyle w:val="Hypertextovodkaz"/>
            <w:rFonts w:cs="Verdana"/>
            <w:bCs/>
            <w:kern w:val="3"/>
            <w:lang w:eastAsia="ar-SA"/>
          </w:rPr>
          <w:t>Základní informace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_Toc335641036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10A5D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C436B4" w:rsidRDefault="00EE0B27" w:rsidP="00914951">
      <w:pPr>
        <w:pStyle w:val="Obsah3"/>
        <w:ind w:left="0"/>
        <w:rPr>
          <w:rFonts w:eastAsiaTheme="minorEastAsia" w:cstheme="minorBidi"/>
          <w:sz w:val="22"/>
          <w:szCs w:val="22"/>
          <w:lang w:eastAsia="cs-CZ"/>
        </w:rPr>
      </w:pPr>
      <w:hyperlink w:anchor="_Toc335641037" w:history="1">
        <w:r w:rsidR="00C436B4" w:rsidRPr="008842B7">
          <w:rPr>
            <w:rStyle w:val="Hypertextovodkaz"/>
            <w:rFonts w:cs="Verdana"/>
            <w:bCs/>
            <w:kern w:val="3"/>
            <w:lang w:eastAsia="ar-SA"/>
          </w:rPr>
          <w:t>2</w:t>
        </w:r>
        <w:r w:rsidR="00C436B4">
          <w:rPr>
            <w:rFonts w:eastAsiaTheme="minorEastAsia" w:cstheme="minorBidi"/>
            <w:sz w:val="22"/>
            <w:szCs w:val="22"/>
            <w:lang w:eastAsia="cs-CZ"/>
          </w:rPr>
          <w:tab/>
        </w:r>
        <w:r w:rsidR="00C436B4" w:rsidRPr="008842B7">
          <w:rPr>
            <w:rStyle w:val="Hypertextovodkaz"/>
            <w:rFonts w:cs="Verdana"/>
            <w:bCs/>
            <w:kern w:val="3"/>
            <w:lang w:eastAsia="ar-SA"/>
          </w:rPr>
          <w:t>Předmět a rozsah veřejné zakázky</w:t>
        </w:r>
        <w:r w:rsidR="00C436B4">
          <w:rPr>
            <w:webHidden/>
          </w:rPr>
          <w:tab/>
        </w:r>
        <w:r w:rsidR="00C436B4">
          <w:rPr>
            <w:webHidden/>
          </w:rPr>
          <w:fldChar w:fldCharType="begin"/>
        </w:r>
        <w:r w:rsidR="00C436B4">
          <w:rPr>
            <w:webHidden/>
          </w:rPr>
          <w:instrText xml:space="preserve"> PAGEREF _Toc335641037 \h </w:instrText>
        </w:r>
        <w:r w:rsidR="00C436B4">
          <w:rPr>
            <w:webHidden/>
          </w:rPr>
        </w:r>
        <w:r w:rsidR="00C436B4">
          <w:rPr>
            <w:webHidden/>
          </w:rPr>
          <w:fldChar w:fldCharType="separate"/>
        </w:r>
        <w:r w:rsidR="00F10A5D">
          <w:rPr>
            <w:webHidden/>
          </w:rPr>
          <w:t>5</w:t>
        </w:r>
        <w:r w:rsidR="00C436B4">
          <w:rPr>
            <w:webHidden/>
          </w:rPr>
          <w:fldChar w:fldCharType="end"/>
        </w:r>
      </w:hyperlink>
    </w:p>
    <w:p w:rsidR="00C436B4" w:rsidRDefault="00EE0B27" w:rsidP="00914951">
      <w:pPr>
        <w:pStyle w:val="Obsah3"/>
        <w:ind w:left="0"/>
        <w:rPr>
          <w:rFonts w:eastAsiaTheme="minorEastAsia" w:cstheme="minorBidi"/>
          <w:sz w:val="22"/>
          <w:szCs w:val="22"/>
          <w:lang w:eastAsia="cs-CZ"/>
        </w:rPr>
      </w:pPr>
      <w:hyperlink w:anchor="_Toc335641038" w:history="1">
        <w:r w:rsidR="00C436B4" w:rsidRPr="008842B7">
          <w:rPr>
            <w:rStyle w:val="Hypertextovodkaz"/>
            <w:rFonts w:cs="Verdana"/>
            <w:bCs/>
            <w:kern w:val="3"/>
            <w:lang w:eastAsia="ar-SA"/>
          </w:rPr>
          <w:t>3</w:t>
        </w:r>
        <w:r w:rsidR="00C436B4">
          <w:rPr>
            <w:rFonts w:eastAsiaTheme="minorEastAsia" w:cstheme="minorBidi"/>
            <w:sz w:val="22"/>
            <w:szCs w:val="22"/>
            <w:lang w:eastAsia="cs-CZ"/>
          </w:rPr>
          <w:tab/>
        </w:r>
        <w:r w:rsidR="00C436B4" w:rsidRPr="008842B7">
          <w:rPr>
            <w:rStyle w:val="Hypertextovodkaz"/>
            <w:rFonts w:cs="Verdana"/>
            <w:bCs/>
            <w:kern w:val="3"/>
            <w:lang w:eastAsia="ar-SA"/>
          </w:rPr>
          <w:t>Obchodní podmínky</w:t>
        </w:r>
        <w:r w:rsidR="00C436B4">
          <w:rPr>
            <w:webHidden/>
          </w:rPr>
          <w:tab/>
        </w:r>
        <w:r w:rsidR="00C436B4">
          <w:rPr>
            <w:webHidden/>
          </w:rPr>
          <w:fldChar w:fldCharType="begin"/>
        </w:r>
        <w:r w:rsidR="00C436B4">
          <w:rPr>
            <w:webHidden/>
          </w:rPr>
          <w:instrText xml:space="preserve"> PAGEREF _Toc335641038 \h </w:instrText>
        </w:r>
        <w:r w:rsidR="00C436B4">
          <w:rPr>
            <w:webHidden/>
          </w:rPr>
        </w:r>
        <w:r w:rsidR="00C436B4">
          <w:rPr>
            <w:webHidden/>
          </w:rPr>
          <w:fldChar w:fldCharType="separate"/>
        </w:r>
        <w:r w:rsidR="00F10A5D">
          <w:rPr>
            <w:webHidden/>
          </w:rPr>
          <w:t>6</w:t>
        </w:r>
        <w:r w:rsidR="00C436B4">
          <w:rPr>
            <w:webHidden/>
          </w:rPr>
          <w:fldChar w:fldCharType="end"/>
        </w:r>
      </w:hyperlink>
    </w:p>
    <w:p w:rsidR="00C436B4" w:rsidRPr="00C436B4" w:rsidRDefault="00C436B4" w:rsidP="00914951">
      <w:pPr>
        <w:pStyle w:val="Obsah3"/>
        <w:ind w:left="851" w:hanging="851"/>
        <w:rPr>
          <w:rStyle w:val="Hypertextovodkaz"/>
          <w:b w:val="0"/>
          <w:color w:val="auto"/>
        </w:rPr>
      </w:pPr>
      <w:r w:rsidRPr="00C436B4">
        <w:rPr>
          <w:rStyle w:val="Hypertextovodkaz"/>
          <w:color w:val="auto"/>
          <w:u w:val="none"/>
        </w:rPr>
        <w:t>4</w:t>
      </w:r>
      <w:r w:rsidRPr="00C436B4">
        <w:rPr>
          <w:rStyle w:val="Hypertextovodkaz"/>
          <w:b w:val="0"/>
          <w:color w:val="auto"/>
          <w:u w:val="none"/>
        </w:rPr>
        <w:tab/>
      </w:r>
      <w:r w:rsidRPr="00C436B4">
        <w:t xml:space="preserve">Požadavek na způsob zpracování nabídkové ceny a platební podmínky a objektivní podmínky, za nichž je možno </w:t>
      </w:r>
      <w:r>
        <w:t xml:space="preserve">překročit výši nabídkové </w:t>
      </w:r>
      <w:r w:rsidRPr="00C436B4">
        <w:t>ceny</w:t>
      </w:r>
      <w:r>
        <w:t>………………………………………………………………………………………………</w:t>
      </w:r>
      <w:r w:rsidR="00235876">
        <w:t>7</w:t>
      </w:r>
    </w:p>
    <w:p w:rsidR="00C436B4" w:rsidRDefault="003C31FD" w:rsidP="00914951">
      <w:pPr>
        <w:pStyle w:val="Obsah3"/>
        <w:ind w:left="0"/>
        <w:rPr>
          <w:rFonts w:eastAsiaTheme="minorEastAsia" w:cstheme="minorBidi"/>
          <w:sz w:val="22"/>
          <w:szCs w:val="22"/>
          <w:lang w:eastAsia="cs-CZ"/>
        </w:rPr>
      </w:pPr>
      <w:hyperlink w:anchor="_Toc335641039" w:history="1">
        <w:r w:rsidR="00C436B4" w:rsidRPr="008842B7">
          <w:rPr>
            <w:rStyle w:val="Hypertextovodkaz"/>
            <w:rFonts w:cs="Verdana"/>
            <w:bCs/>
            <w:kern w:val="3"/>
            <w:lang w:eastAsia="ar-SA"/>
          </w:rPr>
          <w:t>5</w:t>
        </w:r>
        <w:r w:rsidR="00C436B4">
          <w:rPr>
            <w:rFonts w:eastAsiaTheme="minorEastAsia" w:cstheme="minorBidi"/>
            <w:sz w:val="22"/>
            <w:szCs w:val="22"/>
            <w:lang w:eastAsia="cs-CZ"/>
          </w:rPr>
          <w:tab/>
        </w:r>
        <w:r w:rsidR="00C436B4" w:rsidRPr="008842B7">
          <w:rPr>
            <w:rStyle w:val="Hypertextovodkaz"/>
            <w:rFonts w:cs="Verdana"/>
            <w:bCs/>
            <w:kern w:val="3"/>
            <w:lang w:eastAsia="ar-SA"/>
          </w:rPr>
          <w:t>Lhůty plnění</w:t>
        </w:r>
        <w:r w:rsidR="00C436B4">
          <w:rPr>
            <w:webHidden/>
          </w:rPr>
          <w:tab/>
        </w:r>
        <w:r w:rsidR="00C436B4">
          <w:rPr>
            <w:webHidden/>
          </w:rPr>
          <w:fldChar w:fldCharType="begin"/>
        </w:r>
        <w:r w:rsidR="00C436B4">
          <w:rPr>
            <w:webHidden/>
          </w:rPr>
          <w:instrText xml:space="preserve"> PAGEREF _Toc335641039 \h </w:instrText>
        </w:r>
        <w:r w:rsidR="00C436B4">
          <w:rPr>
            <w:webHidden/>
          </w:rPr>
        </w:r>
        <w:r w:rsidR="00C436B4">
          <w:rPr>
            <w:webHidden/>
          </w:rPr>
          <w:fldChar w:fldCharType="separate"/>
        </w:r>
        <w:r w:rsidR="00F10A5D">
          <w:rPr>
            <w:webHidden/>
          </w:rPr>
          <w:t>7</w:t>
        </w:r>
        <w:r w:rsidR="00C436B4">
          <w:rPr>
            <w:webHidden/>
          </w:rPr>
          <w:fldChar w:fldCharType="end"/>
        </w:r>
      </w:hyperlink>
    </w:p>
    <w:p w:rsidR="00C436B4" w:rsidRDefault="003C31FD" w:rsidP="00914951">
      <w:pPr>
        <w:pStyle w:val="Obsah3"/>
        <w:ind w:left="0"/>
        <w:rPr>
          <w:rFonts w:eastAsiaTheme="minorEastAsia" w:cstheme="minorBidi"/>
          <w:sz w:val="22"/>
          <w:szCs w:val="22"/>
          <w:lang w:eastAsia="cs-CZ"/>
        </w:rPr>
      </w:pPr>
      <w:hyperlink w:anchor="_Toc335641040" w:history="1">
        <w:r w:rsidR="00C436B4" w:rsidRPr="008842B7">
          <w:rPr>
            <w:rStyle w:val="Hypertextovodkaz"/>
            <w:rFonts w:cs="Arial"/>
            <w:bCs/>
            <w:kern w:val="3"/>
            <w:lang w:eastAsia="ar-SA"/>
          </w:rPr>
          <w:t>6</w:t>
        </w:r>
        <w:r w:rsidR="00C436B4">
          <w:rPr>
            <w:rFonts w:eastAsiaTheme="minorEastAsia" w:cstheme="minorBidi"/>
            <w:sz w:val="22"/>
            <w:szCs w:val="22"/>
            <w:lang w:eastAsia="cs-CZ"/>
          </w:rPr>
          <w:tab/>
        </w:r>
        <w:r w:rsidR="00C436B4" w:rsidRPr="008842B7">
          <w:rPr>
            <w:rStyle w:val="Hypertextovodkaz"/>
            <w:rFonts w:cs="Verdana"/>
            <w:bCs/>
            <w:kern w:val="3"/>
            <w:lang w:eastAsia="ar-SA"/>
          </w:rPr>
          <w:t>Místo plnění</w:t>
        </w:r>
        <w:r w:rsidR="00C436B4">
          <w:rPr>
            <w:webHidden/>
          </w:rPr>
          <w:tab/>
        </w:r>
        <w:r w:rsidR="00C436B4">
          <w:rPr>
            <w:webHidden/>
          </w:rPr>
          <w:fldChar w:fldCharType="begin"/>
        </w:r>
        <w:r w:rsidR="00C436B4">
          <w:rPr>
            <w:webHidden/>
          </w:rPr>
          <w:instrText xml:space="preserve"> PAGEREF _Toc335641040 \h </w:instrText>
        </w:r>
        <w:r w:rsidR="00C436B4">
          <w:rPr>
            <w:webHidden/>
          </w:rPr>
        </w:r>
        <w:r w:rsidR="00C436B4">
          <w:rPr>
            <w:webHidden/>
          </w:rPr>
          <w:fldChar w:fldCharType="separate"/>
        </w:r>
        <w:r w:rsidR="00F10A5D">
          <w:rPr>
            <w:webHidden/>
          </w:rPr>
          <w:t>7</w:t>
        </w:r>
        <w:r w:rsidR="00C436B4">
          <w:rPr>
            <w:webHidden/>
          </w:rPr>
          <w:fldChar w:fldCharType="end"/>
        </w:r>
      </w:hyperlink>
    </w:p>
    <w:p w:rsidR="00C436B4" w:rsidRDefault="003C31FD" w:rsidP="00914951">
      <w:pPr>
        <w:pStyle w:val="Obsah3"/>
        <w:ind w:left="0"/>
        <w:rPr>
          <w:rFonts w:eastAsiaTheme="minorEastAsia" w:cstheme="minorBidi"/>
          <w:sz w:val="22"/>
          <w:szCs w:val="22"/>
          <w:lang w:eastAsia="cs-CZ"/>
        </w:rPr>
      </w:pPr>
      <w:hyperlink w:anchor="_Toc335641041" w:history="1">
        <w:r w:rsidR="00C436B4" w:rsidRPr="008842B7">
          <w:rPr>
            <w:rStyle w:val="Hypertextovodkaz"/>
            <w:rFonts w:cs="Verdana"/>
            <w:bCs/>
            <w:kern w:val="3"/>
            <w:lang w:eastAsia="ar-SA"/>
          </w:rPr>
          <w:t>7</w:t>
        </w:r>
        <w:r w:rsidR="00C436B4">
          <w:rPr>
            <w:rFonts w:eastAsiaTheme="minorEastAsia" w:cstheme="minorBidi"/>
            <w:sz w:val="22"/>
            <w:szCs w:val="22"/>
            <w:lang w:eastAsia="cs-CZ"/>
          </w:rPr>
          <w:tab/>
        </w:r>
        <w:r w:rsidR="00C436B4" w:rsidRPr="008842B7">
          <w:rPr>
            <w:rStyle w:val="Hypertextovodkaz"/>
            <w:rFonts w:cs="Verdana"/>
            <w:bCs/>
            <w:kern w:val="3"/>
            <w:lang w:eastAsia="ar-SA"/>
          </w:rPr>
          <w:t>Prohlídka místa plnění</w:t>
        </w:r>
        <w:r w:rsidR="00C436B4">
          <w:rPr>
            <w:webHidden/>
          </w:rPr>
          <w:tab/>
        </w:r>
        <w:r w:rsidR="00C436B4">
          <w:rPr>
            <w:webHidden/>
          </w:rPr>
          <w:fldChar w:fldCharType="begin"/>
        </w:r>
        <w:r w:rsidR="00C436B4">
          <w:rPr>
            <w:webHidden/>
          </w:rPr>
          <w:instrText xml:space="preserve"> PAGEREF _Toc335641041 \h </w:instrText>
        </w:r>
        <w:r w:rsidR="00C436B4">
          <w:rPr>
            <w:webHidden/>
          </w:rPr>
        </w:r>
        <w:r w:rsidR="00C436B4">
          <w:rPr>
            <w:webHidden/>
          </w:rPr>
          <w:fldChar w:fldCharType="separate"/>
        </w:r>
        <w:r w:rsidR="00F10A5D">
          <w:rPr>
            <w:webHidden/>
          </w:rPr>
          <w:t>7</w:t>
        </w:r>
        <w:r w:rsidR="00C436B4">
          <w:rPr>
            <w:webHidden/>
          </w:rPr>
          <w:fldChar w:fldCharType="end"/>
        </w:r>
      </w:hyperlink>
    </w:p>
    <w:p w:rsidR="00C436B4" w:rsidRDefault="003C31FD" w:rsidP="00914951">
      <w:pPr>
        <w:pStyle w:val="Obsah3"/>
        <w:ind w:left="0"/>
        <w:rPr>
          <w:rFonts w:eastAsiaTheme="minorEastAsia" w:cstheme="minorBidi"/>
          <w:sz w:val="22"/>
          <w:szCs w:val="22"/>
          <w:lang w:eastAsia="cs-CZ"/>
        </w:rPr>
      </w:pPr>
      <w:hyperlink w:anchor="_Toc335641042" w:history="1">
        <w:r w:rsidR="00C436B4" w:rsidRPr="008842B7">
          <w:rPr>
            <w:rStyle w:val="Hypertextovodkaz"/>
            <w:rFonts w:cs="Verdana"/>
            <w:bCs/>
            <w:kern w:val="3"/>
            <w:lang w:eastAsia="ar-SA"/>
          </w:rPr>
          <w:t>8</w:t>
        </w:r>
        <w:r w:rsidR="00C436B4">
          <w:rPr>
            <w:rFonts w:eastAsiaTheme="minorEastAsia" w:cstheme="minorBidi"/>
            <w:sz w:val="22"/>
            <w:szCs w:val="22"/>
            <w:lang w:eastAsia="cs-CZ"/>
          </w:rPr>
          <w:tab/>
        </w:r>
        <w:r w:rsidR="00C436B4" w:rsidRPr="008842B7">
          <w:rPr>
            <w:rStyle w:val="Hypertextovodkaz"/>
            <w:rFonts w:cs="Verdana"/>
            <w:bCs/>
            <w:kern w:val="3"/>
            <w:lang w:eastAsia="ar-SA"/>
          </w:rPr>
          <w:t>Kvalifikace</w:t>
        </w:r>
        <w:r w:rsidR="00C436B4">
          <w:rPr>
            <w:webHidden/>
          </w:rPr>
          <w:tab/>
        </w:r>
        <w:r w:rsidR="00C436B4">
          <w:rPr>
            <w:webHidden/>
          </w:rPr>
          <w:fldChar w:fldCharType="begin"/>
        </w:r>
        <w:r w:rsidR="00C436B4">
          <w:rPr>
            <w:webHidden/>
          </w:rPr>
          <w:instrText xml:space="preserve"> PAGEREF _Toc335641042 \h </w:instrText>
        </w:r>
        <w:r w:rsidR="00C436B4">
          <w:rPr>
            <w:webHidden/>
          </w:rPr>
        </w:r>
        <w:r w:rsidR="00C436B4">
          <w:rPr>
            <w:webHidden/>
          </w:rPr>
          <w:fldChar w:fldCharType="separate"/>
        </w:r>
        <w:r w:rsidR="00F10A5D">
          <w:rPr>
            <w:webHidden/>
          </w:rPr>
          <w:t>8</w:t>
        </w:r>
        <w:r w:rsidR="00C436B4">
          <w:rPr>
            <w:webHidden/>
          </w:rPr>
          <w:fldChar w:fldCharType="end"/>
        </w:r>
      </w:hyperlink>
    </w:p>
    <w:p w:rsidR="00C436B4" w:rsidRDefault="003C31FD" w:rsidP="00775258">
      <w:pPr>
        <w:pStyle w:val="Obsah2"/>
        <w:rPr>
          <w:rFonts w:eastAsiaTheme="minorEastAsia" w:cstheme="minorBidi"/>
          <w:sz w:val="22"/>
          <w:szCs w:val="22"/>
          <w:lang w:eastAsia="cs-CZ"/>
        </w:rPr>
      </w:pPr>
      <w:hyperlink w:anchor="_Toc335641043" w:history="1">
        <w:r w:rsidR="00C436B4" w:rsidRPr="008842B7">
          <w:rPr>
            <w:rStyle w:val="Hypertextovodkaz"/>
            <w:rFonts w:cs="Verdana"/>
            <w:kern w:val="3"/>
            <w:lang w:eastAsia="ar-SA"/>
          </w:rPr>
          <w:t>8.1</w:t>
        </w:r>
        <w:r w:rsidR="00C436B4">
          <w:rPr>
            <w:rFonts w:eastAsiaTheme="minorEastAsia" w:cstheme="minorBidi"/>
            <w:sz w:val="22"/>
            <w:szCs w:val="22"/>
            <w:lang w:eastAsia="cs-CZ"/>
          </w:rPr>
          <w:tab/>
        </w:r>
        <w:r w:rsidR="00C436B4" w:rsidRPr="008842B7">
          <w:rPr>
            <w:rStyle w:val="Hypertextovodkaz"/>
            <w:rFonts w:cs="Verdana"/>
            <w:kern w:val="3"/>
            <w:lang w:eastAsia="ar-SA"/>
          </w:rPr>
          <w:t>Splnění kvalifikace</w:t>
        </w:r>
        <w:r w:rsidR="00C436B4">
          <w:rPr>
            <w:webHidden/>
          </w:rPr>
          <w:tab/>
        </w:r>
        <w:r w:rsidR="00C436B4">
          <w:rPr>
            <w:webHidden/>
          </w:rPr>
          <w:fldChar w:fldCharType="begin"/>
        </w:r>
        <w:r w:rsidR="00C436B4">
          <w:rPr>
            <w:webHidden/>
          </w:rPr>
          <w:instrText xml:space="preserve"> PAGEREF _Toc335641043 \h </w:instrText>
        </w:r>
        <w:r w:rsidR="00C436B4">
          <w:rPr>
            <w:webHidden/>
          </w:rPr>
        </w:r>
        <w:r w:rsidR="00C436B4">
          <w:rPr>
            <w:webHidden/>
          </w:rPr>
          <w:fldChar w:fldCharType="separate"/>
        </w:r>
        <w:r w:rsidR="00F10A5D">
          <w:rPr>
            <w:webHidden/>
          </w:rPr>
          <w:t>8</w:t>
        </w:r>
        <w:r w:rsidR="00C436B4">
          <w:rPr>
            <w:webHidden/>
          </w:rPr>
          <w:fldChar w:fldCharType="end"/>
        </w:r>
      </w:hyperlink>
    </w:p>
    <w:p w:rsidR="00C436B4" w:rsidRDefault="003C31FD" w:rsidP="00775258">
      <w:pPr>
        <w:pStyle w:val="Obsah2"/>
        <w:rPr>
          <w:rFonts w:eastAsiaTheme="minorEastAsia" w:cstheme="minorBidi"/>
          <w:sz w:val="22"/>
          <w:szCs w:val="22"/>
          <w:lang w:eastAsia="cs-CZ"/>
        </w:rPr>
      </w:pPr>
      <w:hyperlink w:anchor="_Toc335641045" w:history="1">
        <w:r w:rsidR="00C436B4" w:rsidRPr="008842B7">
          <w:rPr>
            <w:rStyle w:val="Hypertextovodkaz"/>
            <w:rFonts w:cs="Verdana"/>
            <w:kern w:val="3"/>
            <w:lang w:eastAsia="ar-SA"/>
          </w:rPr>
          <w:t>8.2</w:t>
        </w:r>
        <w:r w:rsidR="00C436B4">
          <w:rPr>
            <w:rFonts w:eastAsiaTheme="minorEastAsia" w:cstheme="minorBidi"/>
            <w:sz w:val="22"/>
            <w:szCs w:val="22"/>
            <w:lang w:eastAsia="cs-CZ"/>
          </w:rPr>
          <w:tab/>
        </w:r>
        <w:r w:rsidR="00C436B4" w:rsidRPr="008842B7">
          <w:rPr>
            <w:rStyle w:val="Hypertextovodkaz"/>
            <w:rFonts w:cs="Verdana"/>
            <w:kern w:val="3"/>
            <w:lang w:eastAsia="ar-SA"/>
          </w:rPr>
          <w:t>Základní kvalifikační předpoklady</w:t>
        </w:r>
        <w:r w:rsidR="00C436B4">
          <w:rPr>
            <w:webHidden/>
          </w:rPr>
          <w:tab/>
        </w:r>
        <w:r w:rsidR="00C436B4">
          <w:rPr>
            <w:webHidden/>
          </w:rPr>
          <w:fldChar w:fldCharType="begin"/>
        </w:r>
        <w:r w:rsidR="00C436B4">
          <w:rPr>
            <w:webHidden/>
          </w:rPr>
          <w:instrText xml:space="preserve"> PAGEREF _Toc335641045 \h </w:instrText>
        </w:r>
        <w:r w:rsidR="00C436B4">
          <w:rPr>
            <w:webHidden/>
          </w:rPr>
        </w:r>
        <w:r w:rsidR="00C436B4">
          <w:rPr>
            <w:webHidden/>
          </w:rPr>
          <w:fldChar w:fldCharType="separate"/>
        </w:r>
        <w:r w:rsidR="00F10A5D">
          <w:rPr>
            <w:webHidden/>
          </w:rPr>
          <w:t>9</w:t>
        </w:r>
        <w:r w:rsidR="00C436B4">
          <w:rPr>
            <w:webHidden/>
          </w:rPr>
          <w:fldChar w:fldCharType="end"/>
        </w:r>
      </w:hyperlink>
    </w:p>
    <w:p w:rsidR="00C436B4" w:rsidRDefault="003C31FD" w:rsidP="00775258">
      <w:pPr>
        <w:pStyle w:val="Obsah2"/>
        <w:rPr>
          <w:rFonts w:eastAsiaTheme="minorEastAsia" w:cstheme="minorBidi"/>
          <w:sz w:val="22"/>
          <w:szCs w:val="22"/>
          <w:lang w:eastAsia="cs-CZ"/>
        </w:rPr>
      </w:pPr>
      <w:hyperlink w:anchor="_Toc335641046" w:history="1">
        <w:r w:rsidR="00C436B4" w:rsidRPr="008842B7">
          <w:rPr>
            <w:rStyle w:val="Hypertextovodkaz"/>
            <w:rFonts w:cs="Verdana"/>
            <w:kern w:val="3"/>
            <w:lang w:eastAsia="ar-SA"/>
          </w:rPr>
          <w:t>8.3</w:t>
        </w:r>
        <w:r w:rsidR="00C436B4">
          <w:rPr>
            <w:rFonts w:eastAsiaTheme="minorEastAsia" w:cstheme="minorBidi"/>
            <w:sz w:val="22"/>
            <w:szCs w:val="22"/>
            <w:lang w:eastAsia="cs-CZ"/>
          </w:rPr>
          <w:tab/>
        </w:r>
        <w:r w:rsidR="00C436B4" w:rsidRPr="008842B7">
          <w:rPr>
            <w:rStyle w:val="Hypertextovodkaz"/>
            <w:rFonts w:cs="Verdana"/>
            <w:kern w:val="3"/>
            <w:lang w:eastAsia="ar-SA"/>
          </w:rPr>
          <w:t>Profesní kvalifikační předpoklady</w:t>
        </w:r>
        <w:r w:rsidR="00C436B4">
          <w:rPr>
            <w:webHidden/>
          </w:rPr>
          <w:tab/>
        </w:r>
        <w:r w:rsidR="00C436B4">
          <w:rPr>
            <w:webHidden/>
          </w:rPr>
          <w:fldChar w:fldCharType="begin"/>
        </w:r>
        <w:r w:rsidR="00C436B4">
          <w:rPr>
            <w:webHidden/>
          </w:rPr>
          <w:instrText xml:space="preserve"> PAGEREF _Toc335641046 \h </w:instrText>
        </w:r>
        <w:r w:rsidR="00C436B4">
          <w:rPr>
            <w:webHidden/>
          </w:rPr>
        </w:r>
        <w:r w:rsidR="00C436B4">
          <w:rPr>
            <w:webHidden/>
          </w:rPr>
          <w:fldChar w:fldCharType="separate"/>
        </w:r>
        <w:r w:rsidR="00F10A5D">
          <w:rPr>
            <w:webHidden/>
          </w:rPr>
          <w:t>9</w:t>
        </w:r>
        <w:r w:rsidR="00C436B4">
          <w:rPr>
            <w:webHidden/>
          </w:rPr>
          <w:fldChar w:fldCharType="end"/>
        </w:r>
      </w:hyperlink>
    </w:p>
    <w:p w:rsidR="00C436B4" w:rsidRDefault="003C31FD" w:rsidP="00377BA6">
      <w:pPr>
        <w:pStyle w:val="Obsah2"/>
        <w:ind w:left="851" w:hanging="851"/>
        <w:rPr>
          <w:rFonts w:eastAsiaTheme="minorEastAsia" w:cstheme="minorBidi"/>
          <w:sz w:val="22"/>
          <w:szCs w:val="22"/>
          <w:lang w:eastAsia="cs-CZ"/>
        </w:rPr>
      </w:pPr>
      <w:hyperlink w:anchor="_Toc335641047" w:history="1">
        <w:r w:rsidR="00C436B4" w:rsidRPr="008842B7">
          <w:rPr>
            <w:rStyle w:val="Hypertextovodkaz"/>
            <w:rFonts w:cs="Verdana"/>
            <w:kern w:val="3"/>
            <w:lang w:eastAsia="ar-SA"/>
          </w:rPr>
          <w:t>8.4</w:t>
        </w:r>
        <w:r w:rsidR="00C436B4">
          <w:rPr>
            <w:rFonts w:eastAsiaTheme="minorEastAsia" w:cstheme="minorBidi"/>
            <w:sz w:val="22"/>
            <w:szCs w:val="22"/>
            <w:lang w:eastAsia="cs-CZ"/>
          </w:rPr>
          <w:tab/>
        </w:r>
        <w:r w:rsidR="00C436B4" w:rsidRPr="008842B7">
          <w:rPr>
            <w:rStyle w:val="Hypertextovodkaz"/>
            <w:rFonts w:cs="Verdana"/>
            <w:kern w:val="3"/>
            <w:lang w:eastAsia="ar-SA"/>
          </w:rPr>
          <w:t>Čestné prohlášení o své ekonomické a finanční způsobilosti splnit veřejnou zakázku</w:t>
        </w:r>
        <w:r w:rsidR="00C436B4">
          <w:rPr>
            <w:webHidden/>
          </w:rPr>
          <w:tab/>
        </w:r>
        <w:r w:rsidR="00C436B4">
          <w:rPr>
            <w:webHidden/>
          </w:rPr>
          <w:fldChar w:fldCharType="begin"/>
        </w:r>
        <w:r w:rsidR="00C436B4">
          <w:rPr>
            <w:webHidden/>
          </w:rPr>
          <w:instrText xml:space="preserve"> PAGEREF _Toc335641047 \h </w:instrText>
        </w:r>
        <w:r w:rsidR="00C436B4">
          <w:rPr>
            <w:webHidden/>
          </w:rPr>
        </w:r>
        <w:r w:rsidR="00C436B4">
          <w:rPr>
            <w:webHidden/>
          </w:rPr>
          <w:fldChar w:fldCharType="separate"/>
        </w:r>
        <w:r w:rsidR="00F10A5D">
          <w:rPr>
            <w:webHidden/>
          </w:rPr>
          <w:t>9</w:t>
        </w:r>
        <w:r w:rsidR="00C436B4">
          <w:rPr>
            <w:webHidden/>
          </w:rPr>
          <w:fldChar w:fldCharType="end"/>
        </w:r>
      </w:hyperlink>
    </w:p>
    <w:p w:rsidR="00C436B4" w:rsidRDefault="003C31FD" w:rsidP="00775258">
      <w:pPr>
        <w:pStyle w:val="Obsah2"/>
        <w:rPr>
          <w:rFonts w:eastAsiaTheme="minorEastAsia" w:cstheme="minorBidi"/>
          <w:sz w:val="22"/>
          <w:szCs w:val="22"/>
          <w:lang w:eastAsia="cs-CZ"/>
        </w:rPr>
      </w:pPr>
      <w:hyperlink w:anchor="_Toc335641048" w:history="1">
        <w:r w:rsidR="00C436B4" w:rsidRPr="008842B7">
          <w:rPr>
            <w:rStyle w:val="Hypertextovodkaz"/>
            <w:rFonts w:cs="Verdana"/>
            <w:kern w:val="3"/>
            <w:lang w:eastAsia="ar-SA"/>
          </w:rPr>
          <w:t>8.5</w:t>
        </w:r>
        <w:r w:rsidR="00C436B4">
          <w:rPr>
            <w:rFonts w:eastAsiaTheme="minorEastAsia" w:cstheme="minorBidi"/>
            <w:sz w:val="22"/>
            <w:szCs w:val="22"/>
            <w:lang w:eastAsia="cs-CZ"/>
          </w:rPr>
          <w:tab/>
        </w:r>
        <w:r w:rsidR="00C436B4" w:rsidRPr="008842B7">
          <w:rPr>
            <w:rStyle w:val="Hypertextovodkaz"/>
            <w:rFonts w:cs="Verdana"/>
            <w:kern w:val="3"/>
            <w:lang w:eastAsia="ar-SA"/>
          </w:rPr>
          <w:t>Technické kvalifikační předpoklady</w:t>
        </w:r>
        <w:r w:rsidR="00C436B4">
          <w:rPr>
            <w:webHidden/>
          </w:rPr>
          <w:tab/>
        </w:r>
        <w:r w:rsidR="00C436B4">
          <w:rPr>
            <w:webHidden/>
          </w:rPr>
          <w:fldChar w:fldCharType="begin"/>
        </w:r>
        <w:r w:rsidR="00C436B4">
          <w:rPr>
            <w:webHidden/>
          </w:rPr>
          <w:instrText xml:space="preserve"> PAGEREF _Toc335641048 \h </w:instrText>
        </w:r>
        <w:r w:rsidR="00C436B4">
          <w:rPr>
            <w:webHidden/>
          </w:rPr>
        </w:r>
        <w:r w:rsidR="00C436B4">
          <w:rPr>
            <w:webHidden/>
          </w:rPr>
          <w:fldChar w:fldCharType="separate"/>
        </w:r>
        <w:r w:rsidR="00F10A5D">
          <w:rPr>
            <w:webHidden/>
          </w:rPr>
          <w:t>10</w:t>
        </w:r>
        <w:r w:rsidR="00C436B4">
          <w:rPr>
            <w:webHidden/>
          </w:rPr>
          <w:fldChar w:fldCharType="end"/>
        </w:r>
      </w:hyperlink>
    </w:p>
    <w:p w:rsidR="00C436B4" w:rsidRDefault="003C31FD" w:rsidP="00914951">
      <w:pPr>
        <w:pStyle w:val="Obsah3"/>
        <w:ind w:left="0"/>
        <w:rPr>
          <w:rFonts w:eastAsiaTheme="minorEastAsia" w:cstheme="minorBidi"/>
          <w:sz w:val="22"/>
          <w:szCs w:val="22"/>
          <w:lang w:eastAsia="cs-CZ"/>
        </w:rPr>
      </w:pPr>
      <w:hyperlink w:anchor="_Toc335641049" w:history="1">
        <w:r w:rsidR="00C436B4" w:rsidRPr="008842B7">
          <w:rPr>
            <w:rStyle w:val="Hypertextovodkaz"/>
            <w:rFonts w:cs="Arial"/>
            <w:bCs/>
            <w:lang w:eastAsia="ar-SA"/>
          </w:rPr>
          <w:t>9</w:t>
        </w:r>
        <w:r w:rsidR="00C436B4">
          <w:rPr>
            <w:rFonts w:eastAsiaTheme="minorEastAsia" w:cstheme="minorBidi"/>
            <w:sz w:val="22"/>
            <w:szCs w:val="22"/>
            <w:lang w:eastAsia="cs-CZ"/>
          </w:rPr>
          <w:tab/>
        </w:r>
        <w:r w:rsidR="00C436B4" w:rsidRPr="008842B7">
          <w:rPr>
            <w:rStyle w:val="Hypertextovodkaz"/>
            <w:rFonts w:cs="Arial"/>
            <w:bCs/>
            <w:lang w:eastAsia="ar-SA"/>
          </w:rPr>
          <w:t>Požadavky a doporučení na zpracování Dokladů o kvalifikaci</w:t>
        </w:r>
        <w:r w:rsidR="00C436B4">
          <w:rPr>
            <w:webHidden/>
          </w:rPr>
          <w:tab/>
        </w:r>
        <w:r w:rsidR="00C436B4">
          <w:rPr>
            <w:webHidden/>
          </w:rPr>
          <w:fldChar w:fldCharType="begin"/>
        </w:r>
        <w:r w:rsidR="00C436B4">
          <w:rPr>
            <w:webHidden/>
          </w:rPr>
          <w:instrText xml:space="preserve"> PAGEREF _Toc335641049 \h </w:instrText>
        </w:r>
        <w:r w:rsidR="00C436B4">
          <w:rPr>
            <w:webHidden/>
          </w:rPr>
        </w:r>
        <w:r w:rsidR="00C436B4">
          <w:rPr>
            <w:webHidden/>
          </w:rPr>
          <w:fldChar w:fldCharType="separate"/>
        </w:r>
        <w:r w:rsidR="00F10A5D">
          <w:rPr>
            <w:webHidden/>
          </w:rPr>
          <w:t>10</w:t>
        </w:r>
        <w:r w:rsidR="00C436B4">
          <w:rPr>
            <w:webHidden/>
          </w:rPr>
          <w:fldChar w:fldCharType="end"/>
        </w:r>
      </w:hyperlink>
    </w:p>
    <w:p w:rsidR="00C436B4" w:rsidRDefault="003C31FD" w:rsidP="00775258">
      <w:pPr>
        <w:pStyle w:val="Obsah2"/>
        <w:rPr>
          <w:rFonts w:eastAsiaTheme="minorEastAsia" w:cstheme="minorBidi"/>
          <w:sz w:val="22"/>
          <w:szCs w:val="22"/>
          <w:lang w:eastAsia="cs-CZ"/>
        </w:rPr>
      </w:pPr>
      <w:hyperlink w:anchor="_Toc335641050" w:history="1">
        <w:r w:rsidR="00C436B4" w:rsidRPr="008842B7">
          <w:rPr>
            <w:rStyle w:val="Hypertextovodkaz"/>
            <w:rFonts w:eastAsia="Times New Roman" w:cs="Arial"/>
            <w:kern w:val="3"/>
            <w:lang w:eastAsia="ar-SA"/>
          </w:rPr>
          <w:t>9.1</w:t>
        </w:r>
        <w:r w:rsidR="00C436B4">
          <w:rPr>
            <w:rFonts w:eastAsiaTheme="minorEastAsia" w:cstheme="minorBidi"/>
            <w:sz w:val="22"/>
            <w:szCs w:val="22"/>
            <w:lang w:eastAsia="cs-CZ"/>
          </w:rPr>
          <w:tab/>
        </w:r>
        <w:r w:rsidR="00C436B4" w:rsidRPr="008842B7">
          <w:rPr>
            <w:rStyle w:val="Hypertextovodkaz"/>
            <w:rFonts w:eastAsia="Times New Roman" w:cs="Arial"/>
            <w:kern w:val="3"/>
            <w:lang w:eastAsia="ar-SA"/>
          </w:rPr>
          <w:t>Doklady o kvalifikaci</w:t>
        </w:r>
        <w:r w:rsidR="00C436B4">
          <w:rPr>
            <w:webHidden/>
          </w:rPr>
          <w:tab/>
        </w:r>
        <w:r w:rsidR="00C436B4">
          <w:rPr>
            <w:webHidden/>
          </w:rPr>
          <w:fldChar w:fldCharType="begin"/>
        </w:r>
        <w:r w:rsidR="00C436B4">
          <w:rPr>
            <w:webHidden/>
          </w:rPr>
          <w:instrText xml:space="preserve"> PAGEREF _Toc335641050 \h </w:instrText>
        </w:r>
        <w:r w:rsidR="00C436B4">
          <w:rPr>
            <w:webHidden/>
          </w:rPr>
        </w:r>
        <w:r w:rsidR="00C436B4">
          <w:rPr>
            <w:webHidden/>
          </w:rPr>
          <w:fldChar w:fldCharType="separate"/>
        </w:r>
        <w:r w:rsidR="00F10A5D">
          <w:rPr>
            <w:webHidden/>
          </w:rPr>
          <w:t>10</w:t>
        </w:r>
        <w:r w:rsidR="00C436B4">
          <w:rPr>
            <w:webHidden/>
          </w:rPr>
          <w:fldChar w:fldCharType="end"/>
        </w:r>
      </w:hyperlink>
    </w:p>
    <w:p w:rsidR="00C436B4" w:rsidRDefault="003C31FD" w:rsidP="00775258">
      <w:pPr>
        <w:pStyle w:val="Obsah2"/>
        <w:rPr>
          <w:rFonts w:eastAsiaTheme="minorEastAsia" w:cstheme="minorBidi"/>
          <w:sz w:val="22"/>
          <w:szCs w:val="22"/>
          <w:lang w:eastAsia="cs-CZ"/>
        </w:rPr>
      </w:pPr>
      <w:hyperlink w:anchor="_Toc335641051" w:history="1">
        <w:r w:rsidR="00C436B4" w:rsidRPr="008842B7">
          <w:rPr>
            <w:rStyle w:val="Hypertextovodkaz"/>
            <w:rFonts w:eastAsia="Times New Roman" w:cs="Arial"/>
            <w:kern w:val="3"/>
            <w:lang w:eastAsia="ar-SA"/>
          </w:rPr>
          <w:t>9.2</w:t>
        </w:r>
        <w:r w:rsidR="00C436B4">
          <w:rPr>
            <w:rFonts w:eastAsiaTheme="minorEastAsia" w:cstheme="minorBidi"/>
            <w:sz w:val="22"/>
            <w:szCs w:val="22"/>
            <w:lang w:eastAsia="cs-CZ"/>
          </w:rPr>
          <w:tab/>
        </w:r>
        <w:r w:rsidR="00C436B4" w:rsidRPr="008842B7">
          <w:rPr>
            <w:rStyle w:val="Hypertextovodkaz"/>
            <w:rFonts w:eastAsia="Times New Roman" w:cs="Arial"/>
            <w:kern w:val="3"/>
            <w:lang w:eastAsia="ar-SA"/>
          </w:rPr>
          <w:t>Forma Dokladů o kvalifikaci</w:t>
        </w:r>
        <w:r w:rsidR="00C436B4">
          <w:rPr>
            <w:webHidden/>
          </w:rPr>
          <w:tab/>
        </w:r>
        <w:r w:rsidR="00C436B4">
          <w:rPr>
            <w:webHidden/>
          </w:rPr>
          <w:fldChar w:fldCharType="begin"/>
        </w:r>
        <w:r w:rsidR="00C436B4">
          <w:rPr>
            <w:webHidden/>
          </w:rPr>
          <w:instrText xml:space="preserve"> PAGEREF _Toc335641051 \h </w:instrText>
        </w:r>
        <w:r w:rsidR="00C436B4">
          <w:rPr>
            <w:webHidden/>
          </w:rPr>
        </w:r>
        <w:r w:rsidR="00C436B4">
          <w:rPr>
            <w:webHidden/>
          </w:rPr>
          <w:fldChar w:fldCharType="separate"/>
        </w:r>
        <w:r w:rsidR="00F10A5D">
          <w:rPr>
            <w:webHidden/>
          </w:rPr>
          <w:t>11</w:t>
        </w:r>
        <w:r w:rsidR="00C436B4">
          <w:rPr>
            <w:webHidden/>
          </w:rPr>
          <w:fldChar w:fldCharType="end"/>
        </w:r>
      </w:hyperlink>
    </w:p>
    <w:p w:rsidR="00C436B4" w:rsidRDefault="003C31FD" w:rsidP="00775258">
      <w:pPr>
        <w:pStyle w:val="Obsah2"/>
        <w:rPr>
          <w:rFonts w:eastAsiaTheme="minorEastAsia" w:cstheme="minorBidi"/>
          <w:sz w:val="22"/>
          <w:szCs w:val="22"/>
          <w:lang w:eastAsia="cs-CZ"/>
        </w:rPr>
      </w:pPr>
      <w:hyperlink w:anchor="_Toc335641052" w:history="1">
        <w:r w:rsidR="00C436B4" w:rsidRPr="008842B7">
          <w:rPr>
            <w:rStyle w:val="Hypertextovodkaz"/>
            <w:rFonts w:eastAsia="Times New Roman" w:cs="Arial"/>
            <w:kern w:val="3"/>
            <w:lang w:eastAsia="ar-SA"/>
          </w:rPr>
          <w:t>9.3</w:t>
        </w:r>
        <w:r w:rsidR="00C436B4">
          <w:rPr>
            <w:rFonts w:eastAsiaTheme="minorEastAsia" w:cstheme="minorBidi"/>
            <w:sz w:val="22"/>
            <w:szCs w:val="22"/>
            <w:lang w:eastAsia="cs-CZ"/>
          </w:rPr>
          <w:tab/>
        </w:r>
        <w:r w:rsidR="00C436B4" w:rsidRPr="008842B7">
          <w:rPr>
            <w:rStyle w:val="Hypertextovodkaz"/>
            <w:rFonts w:eastAsia="Times New Roman" w:cs="Arial"/>
            <w:kern w:val="3"/>
            <w:lang w:eastAsia="ar-SA"/>
          </w:rPr>
          <w:t>Obsah a členění Dokladů o kvalifikaci</w:t>
        </w:r>
        <w:r w:rsidR="00C436B4">
          <w:rPr>
            <w:webHidden/>
          </w:rPr>
          <w:tab/>
        </w:r>
        <w:r w:rsidR="00C436B4">
          <w:rPr>
            <w:webHidden/>
          </w:rPr>
          <w:fldChar w:fldCharType="begin"/>
        </w:r>
        <w:r w:rsidR="00C436B4">
          <w:rPr>
            <w:webHidden/>
          </w:rPr>
          <w:instrText xml:space="preserve"> PAGEREF _Toc335641052 \h </w:instrText>
        </w:r>
        <w:r w:rsidR="00C436B4">
          <w:rPr>
            <w:webHidden/>
          </w:rPr>
        </w:r>
        <w:r w:rsidR="00C436B4">
          <w:rPr>
            <w:webHidden/>
          </w:rPr>
          <w:fldChar w:fldCharType="separate"/>
        </w:r>
        <w:r w:rsidR="00F10A5D">
          <w:rPr>
            <w:webHidden/>
          </w:rPr>
          <w:t>12</w:t>
        </w:r>
        <w:r w:rsidR="00C436B4">
          <w:rPr>
            <w:webHidden/>
          </w:rPr>
          <w:fldChar w:fldCharType="end"/>
        </w:r>
      </w:hyperlink>
    </w:p>
    <w:p w:rsidR="00C436B4" w:rsidRDefault="003C31FD" w:rsidP="00914951">
      <w:pPr>
        <w:pStyle w:val="Obsah3"/>
        <w:ind w:left="0"/>
        <w:rPr>
          <w:rFonts w:eastAsiaTheme="minorEastAsia" w:cstheme="minorBidi"/>
          <w:sz w:val="22"/>
          <w:szCs w:val="22"/>
          <w:lang w:eastAsia="cs-CZ"/>
        </w:rPr>
      </w:pPr>
      <w:hyperlink w:anchor="_Toc335641053" w:history="1">
        <w:r w:rsidR="00C436B4" w:rsidRPr="008842B7">
          <w:rPr>
            <w:rStyle w:val="Hypertextovodkaz"/>
            <w:rFonts w:eastAsia="Times New Roman" w:cs="Arial"/>
            <w:bCs/>
            <w:kern w:val="3"/>
            <w:lang w:eastAsia="ar-SA"/>
          </w:rPr>
          <w:t>10</w:t>
        </w:r>
        <w:r w:rsidR="00C436B4">
          <w:rPr>
            <w:rFonts w:eastAsiaTheme="minorEastAsia" w:cstheme="minorBidi"/>
            <w:sz w:val="22"/>
            <w:szCs w:val="22"/>
            <w:lang w:eastAsia="cs-CZ"/>
          </w:rPr>
          <w:tab/>
        </w:r>
        <w:r w:rsidR="00C436B4" w:rsidRPr="008842B7">
          <w:rPr>
            <w:rStyle w:val="Hypertextovodkaz"/>
            <w:rFonts w:eastAsia="Times New Roman" w:cs="Arial"/>
            <w:bCs/>
            <w:kern w:val="3"/>
            <w:lang w:eastAsia="ar-SA"/>
          </w:rPr>
          <w:t>Podmínky a požadavky na zpracování nabídky a podání nabídky</w:t>
        </w:r>
        <w:r w:rsidR="00C436B4">
          <w:rPr>
            <w:webHidden/>
          </w:rPr>
          <w:tab/>
        </w:r>
        <w:r w:rsidR="00C436B4">
          <w:rPr>
            <w:webHidden/>
          </w:rPr>
          <w:fldChar w:fldCharType="begin"/>
        </w:r>
        <w:r w:rsidR="00C436B4">
          <w:rPr>
            <w:webHidden/>
          </w:rPr>
          <w:instrText xml:space="preserve"> PAGEREF _Toc335641053 \h </w:instrText>
        </w:r>
        <w:r w:rsidR="00C436B4">
          <w:rPr>
            <w:webHidden/>
          </w:rPr>
        </w:r>
        <w:r w:rsidR="00C436B4">
          <w:rPr>
            <w:webHidden/>
          </w:rPr>
          <w:fldChar w:fldCharType="separate"/>
        </w:r>
        <w:r w:rsidR="00F10A5D">
          <w:rPr>
            <w:webHidden/>
          </w:rPr>
          <w:t>12</w:t>
        </w:r>
        <w:r w:rsidR="00C436B4">
          <w:rPr>
            <w:webHidden/>
          </w:rPr>
          <w:fldChar w:fldCharType="end"/>
        </w:r>
      </w:hyperlink>
    </w:p>
    <w:p w:rsidR="00C436B4" w:rsidRDefault="003C31FD" w:rsidP="00775258">
      <w:pPr>
        <w:pStyle w:val="Obsah2"/>
        <w:rPr>
          <w:rFonts w:eastAsiaTheme="minorEastAsia" w:cstheme="minorBidi"/>
          <w:sz w:val="22"/>
          <w:szCs w:val="22"/>
          <w:lang w:eastAsia="cs-CZ"/>
        </w:rPr>
      </w:pPr>
      <w:hyperlink w:anchor="_Toc335641054" w:history="1">
        <w:r w:rsidR="00C436B4" w:rsidRPr="008842B7">
          <w:rPr>
            <w:rStyle w:val="Hypertextovodkaz"/>
            <w:rFonts w:eastAsia="Times New Roman" w:cs="Arial"/>
            <w:kern w:val="3"/>
            <w:lang w:eastAsia="ar-SA"/>
          </w:rPr>
          <w:t>10.1</w:t>
        </w:r>
        <w:r w:rsidR="00C436B4">
          <w:rPr>
            <w:rFonts w:eastAsiaTheme="minorEastAsia" w:cstheme="minorBidi"/>
            <w:sz w:val="22"/>
            <w:szCs w:val="22"/>
            <w:lang w:eastAsia="cs-CZ"/>
          </w:rPr>
          <w:tab/>
        </w:r>
        <w:r w:rsidR="00C436B4" w:rsidRPr="008842B7">
          <w:rPr>
            <w:rStyle w:val="Hypertextovodkaz"/>
            <w:rFonts w:eastAsia="Times New Roman" w:cs="Arial"/>
            <w:kern w:val="3"/>
            <w:lang w:eastAsia="ar-SA"/>
          </w:rPr>
          <w:t>Nabídka uchazeče</w:t>
        </w:r>
        <w:r w:rsidR="00C436B4">
          <w:rPr>
            <w:webHidden/>
          </w:rPr>
          <w:tab/>
        </w:r>
        <w:r w:rsidR="00C436B4">
          <w:rPr>
            <w:webHidden/>
          </w:rPr>
          <w:fldChar w:fldCharType="begin"/>
        </w:r>
        <w:r w:rsidR="00C436B4">
          <w:rPr>
            <w:webHidden/>
          </w:rPr>
          <w:instrText xml:space="preserve"> PAGEREF _Toc335641054 \h </w:instrText>
        </w:r>
        <w:r w:rsidR="00C436B4">
          <w:rPr>
            <w:webHidden/>
          </w:rPr>
        </w:r>
        <w:r w:rsidR="00C436B4">
          <w:rPr>
            <w:webHidden/>
          </w:rPr>
          <w:fldChar w:fldCharType="separate"/>
        </w:r>
        <w:r w:rsidR="00F10A5D">
          <w:rPr>
            <w:webHidden/>
          </w:rPr>
          <w:t>12</w:t>
        </w:r>
        <w:r w:rsidR="00C436B4">
          <w:rPr>
            <w:webHidden/>
          </w:rPr>
          <w:fldChar w:fldCharType="end"/>
        </w:r>
      </w:hyperlink>
    </w:p>
    <w:p w:rsidR="00C436B4" w:rsidRDefault="003C31FD" w:rsidP="00775258">
      <w:pPr>
        <w:pStyle w:val="Obsah2"/>
        <w:rPr>
          <w:rFonts w:eastAsiaTheme="minorEastAsia" w:cstheme="minorBidi"/>
          <w:sz w:val="22"/>
          <w:szCs w:val="22"/>
          <w:lang w:eastAsia="cs-CZ"/>
        </w:rPr>
      </w:pPr>
      <w:hyperlink w:anchor="_Toc335641055" w:history="1">
        <w:r w:rsidR="00C436B4" w:rsidRPr="008842B7">
          <w:rPr>
            <w:rStyle w:val="Hypertextovodkaz"/>
            <w:rFonts w:eastAsia="Times New Roman" w:cs="Arial"/>
            <w:kern w:val="3"/>
            <w:lang w:eastAsia="ar-SA"/>
          </w:rPr>
          <w:t>10.2</w:t>
        </w:r>
        <w:r w:rsidR="00C436B4">
          <w:rPr>
            <w:rFonts w:eastAsiaTheme="minorEastAsia" w:cstheme="minorBidi"/>
            <w:sz w:val="22"/>
            <w:szCs w:val="22"/>
            <w:lang w:eastAsia="cs-CZ"/>
          </w:rPr>
          <w:tab/>
        </w:r>
        <w:r w:rsidR="00C436B4" w:rsidRPr="008842B7">
          <w:rPr>
            <w:rStyle w:val="Hypertextovodkaz"/>
            <w:rFonts w:eastAsia="Times New Roman" w:cs="Arial"/>
            <w:kern w:val="3"/>
            <w:lang w:eastAsia="ar-SA"/>
          </w:rPr>
          <w:t>Forma nabídky</w:t>
        </w:r>
        <w:r w:rsidR="00C436B4">
          <w:rPr>
            <w:webHidden/>
          </w:rPr>
          <w:tab/>
        </w:r>
        <w:r w:rsidR="00C436B4">
          <w:rPr>
            <w:webHidden/>
          </w:rPr>
          <w:fldChar w:fldCharType="begin"/>
        </w:r>
        <w:r w:rsidR="00C436B4">
          <w:rPr>
            <w:webHidden/>
          </w:rPr>
          <w:instrText xml:space="preserve"> PAGEREF _Toc335641055 \h </w:instrText>
        </w:r>
        <w:r w:rsidR="00C436B4">
          <w:rPr>
            <w:webHidden/>
          </w:rPr>
        </w:r>
        <w:r w:rsidR="00C436B4">
          <w:rPr>
            <w:webHidden/>
          </w:rPr>
          <w:fldChar w:fldCharType="separate"/>
        </w:r>
        <w:r w:rsidR="00F10A5D">
          <w:rPr>
            <w:webHidden/>
          </w:rPr>
          <w:t>13</w:t>
        </w:r>
        <w:r w:rsidR="00C436B4">
          <w:rPr>
            <w:webHidden/>
          </w:rPr>
          <w:fldChar w:fldCharType="end"/>
        </w:r>
      </w:hyperlink>
    </w:p>
    <w:p w:rsidR="00C436B4" w:rsidRDefault="003C31FD" w:rsidP="00775258">
      <w:pPr>
        <w:pStyle w:val="Obsah2"/>
        <w:rPr>
          <w:rFonts w:eastAsiaTheme="minorEastAsia" w:cstheme="minorBidi"/>
          <w:sz w:val="22"/>
          <w:szCs w:val="22"/>
          <w:lang w:eastAsia="cs-CZ"/>
        </w:rPr>
      </w:pPr>
      <w:hyperlink w:anchor="_Toc335641056" w:history="1">
        <w:r w:rsidR="00C436B4" w:rsidRPr="008842B7">
          <w:rPr>
            <w:rStyle w:val="Hypertextovodkaz"/>
            <w:rFonts w:eastAsia="Times New Roman" w:cs="Arial"/>
            <w:kern w:val="3"/>
            <w:lang w:eastAsia="ar-SA"/>
          </w:rPr>
          <w:t>10.3</w:t>
        </w:r>
        <w:r w:rsidR="00C436B4">
          <w:rPr>
            <w:rFonts w:eastAsiaTheme="minorEastAsia" w:cstheme="minorBidi"/>
            <w:sz w:val="22"/>
            <w:szCs w:val="22"/>
            <w:lang w:eastAsia="cs-CZ"/>
          </w:rPr>
          <w:tab/>
        </w:r>
        <w:r w:rsidR="00C436B4" w:rsidRPr="008842B7">
          <w:rPr>
            <w:rStyle w:val="Hypertextovodkaz"/>
            <w:rFonts w:eastAsia="Times New Roman" w:cs="Arial"/>
            <w:kern w:val="3"/>
            <w:lang w:eastAsia="ar-SA"/>
          </w:rPr>
          <w:t>Obsah a členění nabídky uchazeče</w:t>
        </w:r>
        <w:r w:rsidR="00C436B4">
          <w:rPr>
            <w:webHidden/>
          </w:rPr>
          <w:tab/>
        </w:r>
        <w:r w:rsidR="00C436B4">
          <w:rPr>
            <w:webHidden/>
          </w:rPr>
          <w:fldChar w:fldCharType="begin"/>
        </w:r>
        <w:r w:rsidR="00C436B4">
          <w:rPr>
            <w:webHidden/>
          </w:rPr>
          <w:instrText xml:space="preserve"> PAGEREF _Toc335641056 \h </w:instrText>
        </w:r>
        <w:r w:rsidR="00C436B4">
          <w:rPr>
            <w:webHidden/>
          </w:rPr>
        </w:r>
        <w:r w:rsidR="00C436B4">
          <w:rPr>
            <w:webHidden/>
          </w:rPr>
          <w:fldChar w:fldCharType="separate"/>
        </w:r>
        <w:r w:rsidR="00F10A5D">
          <w:rPr>
            <w:webHidden/>
          </w:rPr>
          <w:t>13</w:t>
        </w:r>
        <w:r w:rsidR="00C436B4">
          <w:rPr>
            <w:webHidden/>
          </w:rPr>
          <w:fldChar w:fldCharType="end"/>
        </w:r>
      </w:hyperlink>
    </w:p>
    <w:p w:rsidR="00C436B4" w:rsidRDefault="003C31FD" w:rsidP="00775258">
      <w:pPr>
        <w:pStyle w:val="Obsah2"/>
        <w:rPr>
          <w:rFonts w:eastAsiaTheme="minorEastAsia" w:cstheme="minorBidi"/>
          <w:sz w:val="22"/>
          <w:szCs w:val="22"/>
          <w:lang w:eastAsia="cs-CZ"/>
        </w:rPr>
      </w:pPr>
      <w:hyperlink w:anchor="_Toc335641057" w:history="1">
        <w:r w:rsidR="00C436B4" w:rsidRPr="008842B7">
          <w:rPr>
            <w:rStyle w:val="Hypertextovodkaz"/>
            <w:rFonts w:eastAsia="Times New Roman" w:cs="Arial"/>
            <w:kern w:val="3"/>
            <w:lang w:eastAsia="ar-SA"/>
          </w:rPr>
          <w:t>10.4</w:t>
        </w:r>
        <w:r w:rsidR="00C436B4">
          <w:rPr>
            <w:rFonts w:eastAsiaTheme="minorEastAsia" w:cstheme="minorBidi"/>
            <w:sz w:val="22"/>
            <w:szCs w:val="22"/>
            <w:lang w:eastAsia="cs-CZ"/>
          </w:rPr>
          <w:tab/>
        </w:r>
        <w:r w:rsidR="00C436B4" w:rsidRPr="008842B7">
          <w:rPr>
            <w:rStyle w:val="Hypertextovodkaz"/>
            <w:rFonts w:eastAsia="Times New Roman" w:cs="Arial"/>
            <w:kern w:val="3"/>
            <w:lang w:eastAsia="ar-SA"/>
          </w:rPr>
          <w:t>Podání nabídky</w:t>
        </w:r>
        <w:r w:rsidR="00C436B4">
          <w:rPr>
            <w:webHidden/>
          </w:rPr>
          <w:tab/>
        </w:r>
        <w:r w:rsidR="00C436B4">
          <w:rPr>
            <w:webHidden/>
          </w:rPr>
          <w:fldChar w:fldCharType="begin"/>
        </w:r>
        <w:r w:rsidR="00C436B4">
          <w:rPr>
            <w:webHidden/>
          </w:rPr>
          <w:instrText xml:space="preserve"> PAGEREF _Toc335641057 \h </w:instrText>
        </w:r>
        <w:r w:rsidR="00C436B4">
          <w:rPr>
            <w:webHidden/>
          </w:rPr>
        </w:r>
        <w:r w:rsidR="00C436B4">
          <w:rPr>
            <w:webHidden/>
          </w:rPr>
          <w:fldChar w:fldCharType="separate"/>
        </w:r>
        <w:r w:rsidR="00F10A5D">
          <w:rPr>
            <w:webHidden/>
          </w:rPr>
          <w:t>14</w:t>
        </w:r>
        <w:r w:rsidR="00C436B4">
          <w:rPr>
            <w:webHidden/>
          </w:rPr>
          <w:fldChar w:fldCharType="end"/>
        </w:r>
      </w:hyperlink>
    </w:p>
    <w:p w:rsidR="00C436B4" w:rsidRDefault="003C31FD" w:rsidP="00914951">
      <w:pPr>
        <w:pStyle w:val="Obsah3"/>
        <w:ind w:left="0"/>
        <w:rPr>
          <w:rFonts w:eastAsiaTheme="minorEastAsia" w:cstheme="minorBidi"/>
          <w:sz w:val="22"/>
          <w:szCs w:val="22"/>
          <w:lang w:eastAsia="cs-CZ"/>
        </w:rPr>
      </w:pPr>
      <w:hyperlink w:anchor="_Toc335641058" w:history="1">
        <w:r w:rsidR="00C436B4" w:rsidRPr="008842B7">
          <w:rPr>
            <w:rStyle w:val="Hypertextovodkaz"/>
            <w:rFonts w:eastAsia="Times New Roman" w:cs="Arial"/>
            <w:bCs/>
            <w:kern w:val="3"/>
            <w:lang w:eastAsia="ar-SA"/>
          </w:rPr>
          <w:t>11</w:t>
        </w:r>
        <w:r w:rsidR="00C436B4">
          <w:rPr>
            <w:rFonts w:eastAsiaTheme="minorEastAsia" w:cstheme="minorBidi"/>
            <w:sz w:val="22"/>
            <w:szCs w:val="22"/>
            <w:lang w:eastAsia="cs-CZ"/>
          </w:rPr>
          <w:tab/>
        </w:r>
        <w:r w:rsidR="00C436B4" w:rsidRPr="008842B7">
          <w:rPr>
            <w:rStyle w:val="Hypertextovodkaz"/>
            <w:rFonts w:eastAsia="Times New Roman" w:cs="Arial"/>
            <w:bCs/>
            <w:kern w:val="3"/>
            <w:lang w:eastAsia="ar-SA"/>
          </w:rPr>
          <w:t>Dodatečné informace k zadávacím podmínkám</w:t>
        </w:r>
        <w:r w:rsidR="00C436B4">
          <w:rPr>
            <w:webHidden/>
          </w:rPr>
          <w:tab/>
          <w:t>…</w:t>
        </w:r>
        <w:r w:rsidR="00C436B4">
          <w:rPr>
            <w:webHidden/>
          </w:rPr>
          <w:fldChar w:fldCharType="begin"/>
        </w:r>
        <w:r w:rsidR="00C436B4">
          <w:rPr>
            <w:webHidden/>
          </w:rPr>
          <w:instrText xml:space="preserve"> PAGEREF _Toc335641058 \h </w:instrText>
        </w:r>
        <w:r w:rsidR="00C436B4">
          <w:rPr>
            <w:webHidden/>
          </w:rPr>
        </w:r>
        <w:r w:rsidR="00C436B4">
          <w:rPr>
            <w:webHidden/>
          </w:rPr>
          <w:fldChar w:fldCharType="separate"/>
        </w:r>
        <w:r w:rsidR="00F10A5D">
          <w:rPr>
            <w:webHidden/>
          </w:rPr>
          <w:t>14</w:t>
        </w:r>
        <w:r w:rsidR="00C436B4">
          <w:rPr>
            <w:webHidden/>
          </w:rPr>
          <w:fldChar w:fldCharType="end"/>
        </w:r>
      </w:hyperlink>
    </w:p>
    <w:p w:rsidR="00C436B4" w:rsidRDefault="00C436B4" w:rsidP="00775258">
      <w:pPr>
        <w:pStyle w:val="Obsah2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12</w:t>
      </w:r>
      <w:r>
        <w:rPr>
          <w:rStyle w:val="Hypertextovodkaz"/>
          <w:color w:val="auto"/>
          <w:u w:val="none"/>
        </w:rPr>
        <w:tab/>
        <w:t>Zadávací lhůta</w:t>
      </w:r>
      <w:r>
        <w:rPr>
          <w:rStyle w:val="Hypertextovodkaz"/>
          <w:color w:val="auto"/>
          <w:u w:val="none"/>
        </w:rPr>
        <w:tab/>
        <w:t>15</w:t>
      </w:r>
    </w:p>
    <w:p w:rsidR="00775258" w:rsidRDefault="00775258" w:rsidP="00775258">
      <w:pPr>
        <w:pStyle w:val="Obsah2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13</w:t>
      </w:r>
      <w:r>
        <w:rPr>
          <w:rStyle w:val="Hypertextovodkaz"/>
          <w:color w:val="auto"/>
          <w:u w:val="none"/>
        </w:rPr>
        <w:tab/>
        <w:t>Ostatní podmínky zadávacího řízení</w:t>
      </w:r>
      <w:r>
        <w:rPr>
          <w:rStyle w:val="Hypertextovodkaz"/>
          <w:color w:val="auto"/>
          <w:u w:val="none"/>
        </w:rPr>
        <w:tab/>
        <w:t>15</w:t>
      </w:r>
    </w:p>
    <w:p w:rsidR="00C436B4" w:rsidRPr="00C436B4" w:rsidRDefault="00C436B4" w:rsidP="00775258">
      <w:pPr>
        <w:pStyle w:val="Obsah2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13.1</w:t>
      </w:r>
      <w:r>
        <w:rPr>
          <w:rStyle w:val="Hypertextovodkaz"/>
          <w:color w:val="auto"/>
          <w:u w:val="none"/>
        </w:rPr>
        <w:tab/>
        <w:t xml:space="preserve">Dodatečné </w:t>
      </w:r>
      <w:r w:rsidRPr="00C436B4">
        <w:rPr>
          <w:rStyle w:val="Hypertextovodkaz"/>
          <w:color w:val="auto"/>
          <w:u w:val="none"/>
        </w:rPr>
        <w:t>služby</w:t>
      </w:r>
      <w:r>
        <w:rPr>
          <w:rStyle w:val="Hypertextovodkaz"/>
          <w:color w:val="auto"/>
          <w:u w:val="none"/>
        </w:rPr>
        <w:tab/>
        <w:t>15</w:t>
      </w:r>
    </w:p>
    <w:p w:rsidR="00C436B4" w:rsidRDefault="00EE0B27" w:rsidP="00775258">
      <w:pPr>
        <w:pStyle w:val="Obsah2"/>
        <w:rPr>
          <w:rFonts w:eastAsiaTheme="minorEastAsia" w:cstheme="minorBidi"/>
          <w:sz w:val="22"/>
          <w:szCs w:val="22"/>
          <w:lang w:eastAsia="cs-CZ"/>
        </w:rPr>
      </w:pPr>
      <w:hyperlink w:anchor="_Toc335641063" w:history="1">
        <w:r w:rsidR="00C436B4" w:rsidRPr="008842B7">
          <w:rPr>
            <w:rStyle w:val="Hypertextovodkaz"/>
          </w:rPr>
          <w:t>13.2</w:t>
        </w:r>
        <w:r w:rsidR="00C436B4">
          <w:rPr>
            <w:rFonts w:eastAsiaTheme="minorEastAsia" w:cstheme="minorBidi"/>
            <w:sz w:val="22"/>
            <w:szCs w:val="22"/>
            <w:lang w:eastAsia="cs-CZ"/>
          </w:rPr>
          <w:tab/>
        </w:r>
        <w:r w:rsidR="00C436B4" w:rsidRPr="008842B7">
          <w:rPr>
            <w:rStyle w:val="Hypertextovodkaz"/>
          </w:rPr>
          <w:t>Vyloučení variantních řešení</w:t>
        </w:r>
        <w:r w:rsidR="00C436B4">
          <w:rPr>
            <w:webHidden/>
          </w:rPr>
          <w:tab/>
          <w:t>.</w:t>
        </w:r>
        <w:r w:rsidR="00C436B4">
          <w:rPr>
            <w:webHidden/>
          </w:rPr>
          <w:fldChar w:fldCharType="begin"/>
        </w:r>
        <w:r w:rsidR="00C436B4">
          <w:rPr>
            <w:webHidden/>
          </w:rPr>
          <w:instrText xml:space="preserve"> PAGEREF _Toc335641063 \h </w:instrText>
        </w:r>
        <w:r w:rsidR="00C436B4">
          <w:rPr>
            <w:webHidden/>
          </w:rPr>
        </w:r>
        <w:r w:rsidR="00C436B4">
          <w:rPr>
            <w:webHidden/>
          </w:rPr>
          <w:fldChar w:fldCharType="separate"/>
        </w:r>
        <w:r w:rsidR="00F10A5D">
          <w:rPr>
            <w:webHidden/>
          </w:rPr>
          <w:t>15</w:t>
        </w:r>
        <w:r w:rsidR="00C436B4">
          <w:rPr>
            <w:webHidden/>
          </w:rPr>
          <w:fldChar w:fldCharType="end"/>
        </w:r>
      </w:hyperlink>
    </w:p>
    <w:p w:rsidR="00C436B4" w:rsidRDefault="00EE0B27" w:rsidP="00775258">
      <w:pPr>
        <w:pStyle w:val="Obsah2"/>
        <w:rPr>
          <w:rFonts w:eastAsiaTheme="minorEastAsia" w:cstheme="minorBidi"/>
          <w:sz w:val="22"/>
          <w:szCs w:val="22"/>
          <w:lang w:eastAsia="cs-CZ"/>
        </w:rPr>
      </w:pPr>
      <w:hyperlink w:anchor="_Toc335641064" w:history="1">
        <w:r w:rsidR="00C436B4" w:rsidRPr="008842B7">
          <w:rPr>
            <w:rStyle w:val="Hypertextovodkaz"/>
          </w:rPr>
          <w:t>13.3</w:t>
        </w:r>
        <w:r w:rsidR="00C436B4">
          <w:rPr>
            <w:rFonts w:eastAsiaTheme="minorEastAsia" w:cstheme="minorBidi"/>
            <w:sz w:val="22"/>
            <w:szCs w:val="22"/>
            <w:lang w:eastAsia="cs-CZ"/>
          </w:rPr>
          <w:tab/>
        </w:r>
        <w:r w:rsidR="00C436B4" w:rsidRPr="008842B7">
          <w:rPr>
            <w:rStyle w:val="Hypertextovodkaz"/>
          </w:rPr>
          <w:t>Postup Zadavatele při posouzení kvalifikace</w:t>
        </w:r>
        <w:r w:rsidR="00C436B4">
          <w:rPr>
            <w:webHidden/>
          </w:rPr>
          <w:tab/>
        </w:r>
        <w:r w:rsidR="00C436B4">
          <w:rPr>
            <w:webHidden/>
          </w:rPr>
          <w:fldChar w:fldCharType="begin"/>
        </w:r>
        <w:r w:rsidR="00C436B4">
          <w:rPr>
            <w:webHidden/>
          </w:rPr>
          <w:instrText xml:space="preserve"> PAGEREF _Toc335641064 \h </w:instrText>
        </w:r>
        <w:r w:rsidR="00C436B4">
          <w:rPr>
            <w:webHidden/>
          </w:rPr>
        </w:r>
        <w:r w:rsidR="00C436B4">
          <w:rPr>
            <w:webHidden/>
          </w:rPr>
          <w:fldChar w:fldCharType="separate"/>
        </w:r>
        <w:r w:rsidR="00F10A5D">
          <w:rPr>
            <w:webHidden/>
          </w:rPr>
          <w:t>15</w:t>
        </w:r>
        <w:r w:rsidR="00C436B4">
          <w:rPr>
            <w:webHidden/>
          </w:rPr>
          <w:fldChar w:fldCharType="end"/>
        </w:r>
      </w:hyperlink>
    </w:p>
    <w:p w:rsidR="00C436B4" w:rsidRDefault="00EE0B27" w:rsidP="00775258">
      <w:pPr>
        <w:pStyle w:val="Obsah2"/>
        <w:rPr>
          <w:rFonts w:eastAsiaTheme="minorEastAsia" w:cstheme="minorBidi"/>
          <w:sz w:val="22"/>
          <w:szCs w:val="22"/>
          <w:lang w:eastAsia="cs-CZ"/>
        </w:rPr>
      </w:pPr>
      <w:hyperlink w:anchor="_Toc335641065" w:history="1">
        <w:r w:rsidR="00C436B4" w:rsidRPr="008842B7">
          <w:rPr>
            <w:rStyle w:val="Hypertextovodkaz"/>
            <w:rFonts w:cs="Arial"/>
            <w:lang w:eastAsia="ar-SA"/>
          </w:rPr>
          <w:t>13.4</w:t>
        </w:r>
        <w:r w:rsidR="00C436B4">
          <w:rPr>
            <w:rFonts w:eastAsiaTheme="minorEastAsia" w:cstheme="minorBidi"/>
            <w:sz w:val="22"/>
            <w:szCs w:val="22"/>
            <w:lang w:eastAsia="cs-CZ"/>
          </w:rPr>
          <w:tab/>
        </w:r>
        <w:r w:rsidR="00C436B4" w:rsidRPr="008842B7">
          <w:rPr>
            <w:rStyle w:val="Hypertextovodkaz"/>
            <w:rFonts w:cs="Arial"/>
            <w:lang w:eastAsia="ar-SA"/>
          </w:rPr>
          <w:t>Otevírání obálek s nabídkami</w:t>
        </w:r>
        <w:r w:rsidR="00C436B4">
          <w:rPr>
            <w:webHidden/>
          </w:rPr>
          <w:tab/>
        </w:r>
        <w:r w:rsidR="00C436B4">
          <w:rPr>
            <w:webHidden/>
          </w:rPr>
          <w:fldChar w:fldCharType="begin"/>
        </w:r>
        <w:r w:rsidR="00C436B4">
          <w:rPr>
            <w:webHidden/>
          </w:rPr>
          <w:instrText xml:space="preserve"> PAGEREF _Toc335641065 \h </w:instrText>
        </w:r>
        <w:r w:rsidR="00C436B4">
          <w:rPr>
            <w:webHidden/>
          </w:rPr>
        </w:r>
        <w:r w:rsidR="00C436B4">
          <w:rPr>
            <w:webHidden/>
          </w:rPr>
          <w:fldChar w:fldCharType="separate"/>
        </w:r>
        <w:r w:rsidR="00F10A5D">
          <w:rPr>
            <w:webHidden/>
          </w:rPr>
          <w:t>15</w:t>
        </w:r>
        <w:r w:rsidR="00C436B4">
          <w:rPr>
            <w:webHidden/>
          </w:rPr>
          <w:fldChar w:fldCharType="end"/>
        </w:r>
      </w:hyperlink>
    </w:p>
    <w:p w:rsidR="00C436B4" w:rsidRDefault="00EE0B27" w:rsidP="00775258">
      <w:pPr>
        <w:pStyle w:val="Obsah2"/>
        <w:rPr>
          <w:rFonts w:eastAsiaTheme="minorEastAsia" w:cstheme="minorBidi"/>
          <w:sz w:val="22"/>
          <w:szCs w:val="22"/>
          <w:lang w:eastAsia="cs-CZ"/>
        </w:rPr>
      </w:pPr>
      <w:hyperlink w:anchor="_Toc335641066" w:history="1">
        <w:r w:rsidR="00C436B4" w:rsidRPr="008842B7">
          <w:rPr>
            <w:rStyle w:val="Hypertextovodkaz"/>
            <w:rFonts w:eastAsia="Times New Roman" w:cs="Arial"/>
            <w:kern w:val="3"/>
            <w:lang w:eastAsia="ar-SA"/>
          </w:rPr>
          <w:t>13.5</w:t>
        </w:r>
        <w:r w:rsidR="00C436B4">
          <w:rPr>
            <w:rFonts w:eastAsiaTheme="minorEastAsia" w:cstheme="minorBidi"/>
            <w:sz w:val="22"/>
            <w:szCs w:val="22"/>
            <w:lang w:eastAsia="cs-CZ"/>
          </w:rPr>
          <w:tab/>
        </w:r>
        <w:r w:rsidR="00C436B4" w:rsidRPr="008842B7">
          <w:rPr>
            <w:rStyle w:val="Hypertextovodkaz"/>
            <w:rFonts w:eastAsia="Times New Roman" w:cs="Arial"/>
            <w:kern w:val="3"/>
            <w:lang w:eastAsia="ar-SA"/>
          </w:rPr>
          <w:t>Popis posuzování a hodnocení nabídek</w:t>
        </w:r>
        <w:r w:rsidR="00C436B4">
          <w:rPr>
            <w:webHidden/>
          </w:rPr>
          <w:tab/>
        </w:r>
        <w:r w:rsidR="00C436B4">
          <w:rPr>
            <w:webHidden/>
          </w:rPr>
          <w:fldChar w:fldCharType="begin"/>
        </w:r>
        <w:r w:rsidR="00C436B4">
          <w:rPr>
            <w:webHidden/>
          </w:rPr>
          <w:instrText xml:space="preserve"> PAGEREF _Toc335641066 \h </w:instrText>
        </w:r>
        <w:r w:rsidR="00C436B4">
          <w:rPr>
            <w:webHidden/>
          </w:rPr>
        </w:r>
        <w:r w:rsidR="00C436B4">
          <w:rPr>
            <w:webHidden/>
          </w:rPr>
          <w:fldChar w:fldCharType="separate"/>
        </w:r>
        <w:r w:rsidR="00F10A5D">
          <w:rPr>
            <w:webHidden/>
          </w:rPr>
          <w:t>15</w:t>
        </w:r>
        <w:r w:rsidR="00C436B4">
          <w:rPr>
            <w:webHidden/>
          </w:rPr>
          <w:fldChar w:fldCharType="end"/>
        </w:r>
      </w:hyperlink>
    </w:p>
    <w:p w:rsidR="00C436B4" w:rsidRDefault="00EE0B27" w:rsidP="00775258">
      <w:pPr>
        <w:pStyle w:val="Obsah2"/>
        <w:rPr>
          <w:rFonts w:eastAsiaTheme="minorEastAsia" w:cstheme="minorBidi"/>
          <w:sz w:val="22"/>
          <w:szCs w:val="22"/>
          <w:lang w:eastAsia="cs-CZ"/>
        </w:rPr>
      </w:pPr>
      <w:hyperlink w:anchor="_Toc335641067" w:history="1">
        <w:r w:rsidR="00C436B4" w:rsidRPr="008842B7">
          <w:rPr>
            <w:rStyle w:val="Hypertextovodkaz"/>
            <w:rFonts w:cs="Arial"/>
            <w:lang w:eastAsia="ar-SA"/>
          </w:rPr>
          <w:t>13.6</w:t>
        </w:r>
        <w:r w:rsidR="00C436B4">
          <w:rPr>
            <w:rFonts w:eastAsiaTheme="minorEastAsia" w:cstheme="minorBidi"/>
            <w:sz w:val="22"/>
            <w:szCs w:val="22"/>
            <w:lang w:eastAsia="cs-CZ"/>
          </w:rPr>
          <w:tab/>
        </w:r>
        <w:r w:rsidR="00C436B4" w:rsidRPr="008842B7">
          <w:rPr>
            <w:rStyle w:val="Hypertextovodkaz"/>
            <w:rFonts w:cs="Arial"/>
            <w:lang w:eastAsia="ar-SA"/>
          </w:rPr>
          <w:t>Zrušení zadávacího řízení</w:t>
        </w:r>
        <w:r w:rsidR="00C436B4">
          <w:rPr>
            <w:webHidden/>
          </w:rPr>
          <w:tab/>
        </w:r>
        <w:r w:rsidR="00C436B4">
          <w:rPr>
            <w:webHidden/>
          </w:rPr>
          <w:fldChar w:fldCharType="begin"/>
        </w:r>
        <w:r w:rsidR="00C436B4">
          <w:rPr>
            <w:webHidden/>
          </w:rPr>
          <w:instrText xml:space="preserve"> PAGEREF _Toc335641067 \h </w:instrText>
        </w:r>
        <w:r w:rsidR="00C436B4">
          <w:rPr>
            <w:webHidden/>
          </w:rPr>
        </w:r>
        <w:r w:rsidR="00C436B4">
          <w:rPr>
            <w:webHidden/>
          </w:rPr>
          <w:fldChar w:fldCharType="separate"/>
        </w:r>
        <w:r w:rsidR="00F10A5D">
          <w:rPr>
            <w:webHidden/>
          </w:rPr>
          <w:t>17</w:t>
        </w:r>
        <w:r w:rsidR="00C436B4">
          <w:rPr>
            <w:webHidden/>
          </w:rPr>
          <w:fldChar w:fldCharType="end"/>
        </w:r>
      </w:hyperlink>
    </w:p>
    <w:p w:rsidR="00C436B4" w:rsidRDefault="00EE0B27" w:rsidP="00775258">
      <w:pPr>
        <w:pStyle w:val="Obsah2"/>
        <w:rPr>
          <w:rFonts w:eastAsiaTheme="minorEastAsia" w:cstheme="minorBidi"/>
          <w:sz w:val="22"/>
          <w:szCs w:val="22"/>
          <w:lang w:eastAsia="cs-CZ"/>
        </w:rPr>
      </w:pPr>
      <w:hyperlink w:anchor="_Toc335641068" w:history="1">
        <w:r w:rsidR="00C436B4" w:rsidRPr="008842B7">
          <w:rPr>
            <w:rStyle w:val="Hypertextovodkaz"/>
            <w:rFonts w:cs="Arial"/>
            <w:lang w:eastAsia="ar-SA"/>
          </w:rPr>
          <w:t>13.7</w:t>
        </w:r>
        <w:r w:rsidR="00C436B4">
          <w:rPr>
            <w:rFonts w:eastAsiaTheme="minorEastAsia" w:cstheme="minorBidi"/>
            <w:sz w:val="22"/>
            <w:szCs w:val="22"/>
            <w:lang w:eastAsia="cs-CZ"/>
          </w:rPr>
          <w:tab/>
        </w:r>
        <w:r w:rsidR="00C436B4" w:rsidRPr="008842B7">
          <w:rPr>
            <w:rStyle w:val="Hypertextovodkaz"/>
            <w:rFonts w:cs="Arial"/>
            <w:lang w:eastAsia="ar-SA"/>
          </w:rPr>
          <w:t>Náklady na reprodukci Zadávací dokumentace</w:t>
        </w:r>
        <w:r w:rsidR="00C436B4">
          <w:rPr>
            <w:webHidden/>
          </w:rPr>
          <w:tab/>
        </w:r>
        <w:r w:rsidR="00C436B4">
          <w:rPr>
            <w:webHidden/>
          </w:rPr>
          <w:fldChar w:fldCharType="begin"/>
        </w:r>
        <w:r w:rsidR="00C436B4">
          <w:rPr>
            <w:webHidden/>
          </w:rPr>
          <w:instrText xml:space="preserve"> PAGEREF _Toc335641068 \h </w:instrText>
        </w:r>
        <w:r w:rsidR="00C436B4">
          <w:rPr>
            <w:webHidden/>
          </w:rPr>
        </w:r>
        <w:r w:rsidR="00C436B4">
          <w:rPr>
            <w:webHidden/>
          </w:rPr>
          <w:fldChar w:fldCharType="separate"/>
        </w:r>
        <w:r w:rsidR="00F10A5D">
          <w:rPr>
            <w:webHidden/>
          </w:rPr>
          <w:t>17</w:t>
        </w:r>
        <w:r w:rsidR="00C436B4">
          <w:rPr>
            <w:webHidden/>
          </w:rPr>
          <w:fldChar w:fldCharType="end"/>
        </w:r>
      </w:hyperlink>
    </w:p>
    <w:p w:rsidR="00C436B4" w:rsidRDefault="00EE0B27" w:rsidP="00775258">
      <w:pPr>
        <w:pStyle w:val="Obsah2"/>
        <w:rPr>
          <w:rFonts w:eastAsiaTheme="minorEastAsia" w:cstheme="minorBidi"/>
          <w:sz w:val="22"/>
          <w:szCs w:val="22"/>
          <w:lang w:eastAsia="cs-CZ"/>
        </w:rPr>
      </w:pPr>
      <w:hyperlink w:anchor="_Toc335641069" w:history="1">
        <w:r w:rsidR="00C436B4" w:rsidRPr="008842B7">
          <w:rPr>
            <w:rStyle w:val="Hypertextovodkaz"/>
            <w:rFonts w:eastAsia="Times New Roman" w:cs="Arial"/>
            <w:kern w:val="3"/>
            <w:lang w:eastAsia="ar-SA"/>
          </w:rPr>
          <w:t>13.8</w:t>
        </w:r>
        <w:r w:rsidR="00C436B4">
          <w:rPr>
            <w:rFonts w:eastAsiaTheme="minorEastAsia" w:cstheme="minorBidi"/>
            <w:sz w:val="22"/>
            <w:szCs w:val="22"/>
            <w:lang w:eastAsia="cs-CZ"/>
          </w:rPr>
          <w:tab/>
        </w:r>
        <w:r w:rsidR="00C436B4" w:rsidRPr="008842B7">
          <w:rPr>
            <w:rStyle w:val="Hypertextovodkaz"/>
            <w:rFonts w:eastAsia="Times New Roman" w:cs="Arial"/>
            <w:kern w:val="3"/>
            <w:lang w:eastAsia="ar-SA"/>
          </w:rPr>
          <w:t>Jistota</w:t>
        </w:r>
        <w:r w:rsidR="00C436B4">
          <w:rPr>
            <w:webHidden/>
          </w:rPr>
          <w:tab/>
        </w:r>
        <w:r w:rsidR="00C436B4">
          <w:rPr>
            <w:webHidden/>
          </w:rPr>
          <w:fldChar w:fldCharType="begin"/>
        </w:r>
        <w:r w:rsidR="00C436B4">
          <w:rPr>
            <w:webHidden/>
          </w:rPr>
          <w:instrText xml:space="preserve"> PAGEREF _Toc335641069 \h </w:instrText>
        </w:r>
        <w:r w:rsidR="00C436B4">
          <w:rPr>
            <w:webHidden/>
          </w:rPr>
        </w:r>
        <w:r w:rsidR="00C436B4">
          <w:rPr>
            <w:webHidden/>
          </w:rPr>
          <w:fldChar w:fldCharType="separate"/>
        </w:r>
        <w:r w:rsidR="00F10A5D">
          <w:rPr>
            <w:webHidden/>
          </w:rPr>
          <w:t>17</w:t>
        </w:r>
        <w:r w:rsidR="00C436B4">
          <w:rPr>
            <w:webHidden/>
          </w:rPr>
          <w:fldChar w:fldCharType="end"/>
        </w:r>
      </w:hyperlink>
    </w:p>
    <w:p w:rsidR="00C436B4" w:rsidRPr="007E1740" w:rsidRDefault="00C436B4" w:rsidP="00C436B4">
      <w:pPr>
        <w:tabs>
          <w:tab w:val="left" w:pos="7755"/>
        </w:tabs>
        <w:spacing w:after="0" w:line="240" w:lineRule="auto"/>
      </w:pPr>
      <w:r>
        <w:fldChar w:fldCharType="end"/>
      </w:r>
    </w:p>
    <w:p w:rsidR="00757701" w:rsidRPr="00D94E51" w:rsidRDefault="00757701" w:rsidP="00BF4694">
      <w:pPr>
        <w:pageBreakBefore/>
        <w:suppressAutoHyphens/>
        <w:autoSpaceDN w:val="0"/>
        <w:spacing w:after="0" w:line="240" w:lineRule="auto"/>
        <w:jc w:val="both"/>
        <w:textAlignment w:val="baseline"/>
        <w:rPr>
          <w:rFonts w:ascii="Verdana" w:hAnsi="Verdana" w:cs="Verdana"/>
          <w:b/>
          <w:bCs/>
          <w:color w:val="C00000"/>
          <w:kern w:val="3"/>
          <w:lang w:eastAsia="ar-SA"/>
        </w:rPr>
      </w:pPr>
      <w:r w:rsidRPr="00D94E51">
        <w:rPr>
          <w:rFonts w:ascii="Verdana" w:hAnsi="Verdana" w:cs="Verdana"/>
          <w:b/>
          <w:bCs/>
          <w:color w:val="C00000"/>
          <w:kern w:val="3"/>
          <w:lang w:eastAsia="ar-SA"/>
        </w:rPr>
        <w:lastRenderedPageBreak/>
        <w:t>Nedílnou součástí této zadávací dokumentace jsou přílohy:</w:t>
      </w:r>
    </w:p>
    <w:p w:rsidR="00757701" w:rsidRPr="00D94E51" w:rsidRDefault="00757701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Verdana" w:hAnsi="Verdana" w:cs="Verdana"/>
          <w:kern w:val="3"/>
          <w:lang w:eastAsia="ar-SA"/>
        </w:rPr>
      </w:pPr>
    </w:p>
    <w:p w:rsidR="00A00389" w:rsidRDefault="00A00389" w:rsidP="00BF4694">
      <w:pPr>
        <w:pStyle w:val="Standard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Příloha č. 1</w:t>
      </w:r>
      <w:r w:rsidRPr="00843846">
        <w:rPr>
          <w:rFonts w:ascii="Verdana" w:hAnsi="Verdana" w:cs="Arial"/>
          <w:sz w:val="22"/>
          <w:szCs w:val="22"/>
        </w:rPr>
        <w:tab/>
      </w:r>
      <w:r w:rsidRPr="00843846"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 xml:space="preserve">Položkový rozpočet pro rozpis nabídkové ceny </w:t>
      </w:r>
    </w:p>
    <w:p w:rsidR="00A00389" w:rsidRDefault="00A00389" w:rsidP="00BF4694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:rsidR="00A00389" w:rsidRPr="00843846" w:rsidRDefault="00A00389" w:rsidP="00BF4694">
      <w:pPr>
        <w:pStyle w:val="Standard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Příloha č. 2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 w:rsidRPr="00843846">
        <w:rPr>
          <w:rFonts w:ascii="Verdana" w:hAnsi="Verdana" w:cs="Arial"/>
          <w:sz w:val="22"/>
          <w:szCs w:val="22"/>
        </w:rPr>
        <w:t>Vzory formulářů pro zpracování Dokladů o kvalifikaci:</w:t>
      </w:r>
    </w:p>
    <w:p w:rsidR="00A00389" w:rsidRPr="00843846" w:rsidRDefault="00A00389" w:rsidP="00BF4694">
      <w:pPr>
        <w:pStyle w:val="Standard"/>
        <w:ind w:left="2124" w:hanging="1044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2.</w:t>
      </w:r>
      <w:r w:rsidRPr="00843846">
        <w:rPr>
          <w:rFonts w:ascii="Verdana" w:hAnsi="Verdana" w:cs="Arial"/>
          <w:sz w:val="22"/>
          <w:szCs w:val="22"/>
        </w:rPr>
        <w:t>1</w:t>
      </w:r>
      <w:r w:rsidRPr="00843846">
        <w:rPr>
          <w:rFonts w:ascii="Verdana" w:hAnsi="Verdana" w:cs="Arial"/>
          <w:sz w:val="22"/>
          <w:szCs w:val="22"/>
        </w:rPr>
        <w:tab/>
        <w:t xml:space="preserve">Formulář Krycího listu kvalifikace a Prohlášení </w:t>
      </w:r>
    </w:p>
    <w:p w:rsidR="00C50A66" w:rsidRDefault="00A00389" w:rsidP="00BF4694">
      <w:pPr>
        <w:pStyle w:val="Standard"/>
        <w:ind w:left="2124" w:hanging="1044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2</w:t>
      </w:r>
      <w:r w:rsidRPr="00843846">
        <w:rPr>
          <w:rFonts w:ascii="Verdana" w:hAnsi="Verdana" w:cs="Arial"/>
          <w:sz w:val="22"/>
          <w:szCs w:val="22"/>
        </w:rPr>
        <w:t>.2</w:t>
      </w:r>
      <w:r w:rsidRPr="00843846">
        <w:rPr>
          <w:rFonts w:ascii="Verdana" w:hAnsi="Verdana" w:cs="Arial"/>
          <w:sz w:val="22"/>
          <w:szCs w:val="22"/>
        </w:rPr>
        <w:tab/>
      </w:r>
      <w:r w:rsidR="00C50A66">
        <w:rPr>
          <w:rFonts w:ascii="Verdana" w:hAnsi="Verdana" w:cs="Arial"/>
          <w:sz w:val="22"/>
          <w:szCs w:val="22"/>
        </w:rPr>
        <w:t>Formulář čestného prohlášení o finanční a ekonomické způsobilosti splnit veřejnou zakázku</w:t>
      </w:r>
    </w:p>
    <w:p w:rsidR="00A00389" w:rsidRPr="00843846" w:rsidRDefault="00C50A66" w:rsidP="00BF4694">
      <w:pPr>
        <w:pStyle w:val="Standard"/>
        <w:ind w:left="2124" w:hanging="1044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2.3</w:t>
      </w:r>
      <w:r>
        <w:rPr>
          <w:rFonts w:ascii="Verdana" w:hAnsi="Verdana" w:cs="Arial"/>
          <w:sz w:val="22"/>
          <w:szCs w:val="22"/>
        </w:rPr>
        <w:tab/>
      </w:r>
      <w:r w:rsidR="00A00389" w:rsidRPr="00843846">
        <w:rPr>
          <w:rFonts w:ascii="Verdana" w:hAnsi="Verdana" w:cs="Arial"/>
          <w:sz w:val="22"/>
          <w:szCs w:val="22"/>
        </w:rPr>
        <w:t xml:space="preserve">Formulář Seznamu významných služeb, osvědčení a čestné prohlášení </w:t>
      </w:r>
    </w:p>
    <w:p w:rsidR="00A00389" w:rsidRPr="00843846" w:rsidRDefault="00A00389" w:rsidP="00BF4694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:rsidR="00A00389" w:rsidRDefault="00A00389" w:rsidP="00BF4694">
      <w:pPr>
        <w:pStyle w:val="Standard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Příloha č. 3</w:t>
      </w:r>
      <w:r w:rsidRPr="00843846">
        <w:rPr>
          <w:rFonts w:ascii="Verdana" w:hAnsi="Verdana" w:cs="Arial"/>
          <w:sz w:val="22"/>
          <w:szCs w:val="22"/>
        </w:rPr>
        <w:tab/>
      </w:r>
      <w:r w:rsidRPr="00843846">
        <w:rPr>
          <w:rFonts w:ascii="Verdana" w:hAnsi="Verdana" w:cs="Arial"/>
          <w:sz w:val="22"/>
          <w:szCs w:val="22"/>
        </w:rPr>
        <w:tab/>
      </w:r>
      <w:r w:rsidR="00467943">
        <w:rPr>
          <w:rFonts w:ascii="Verdana" w:hAnsi="Verdana" w:cs="Arial"/>
          <w:sz w:val="22"/>
          <w:szCs w:val="22"/>
        </w:rPr>
        <w:t>Vzory formulářů pro zpracování nabídky</w:t>
      </w:r>
    </w:p>
    <w:p w:rsidR="00467943" w:rsidRPr="00843846" w:rsidRDefault="00467943" w:rsidP="001A2264">
      <w:pPr>
        <w:pStyle w:val="Standard"/>
        <w:tabs>
          <w:tab w:val="left" w:pos="2127"/>
        </w:tabs>
        <w:ind w:firstLine="1134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3.1</w:t>
      </w:r>
      <w:r>
        <w:rPr>
          <w:rFonts w:ascii="Verdana" w:hAnsi="Verdana" w:cs="Arial"/>
          <w:sz w:val="22"/>
          <w:szCs w:val="22"/>
        </w:rPr>
        <w:tab/>
      </w:r>
      <w:r w:rsidR="00A8787D">
        <w:rPr>
          <w:rFonts w:ascii="Verdana" w:hAnsi="Verdana" w:cs="Arial"/>
          <w:sz w:val="22"/>
          <w:szCs w:val="22"/>
        </w:rPr>
        <w:t>Formulář</w:t>
      </w:r>
      <w:r w:rsidRPr="00B51451">
        <w:rPr>
          <w:rFonts w:ascii="Verdana" w:hAnsi="Verdana" w:cs="Arial"/>
          <w:sz w:val="22"/>
          <w:szCs w:val="22"/>
        </w:rPr>
        <w:t xml:space="preserve"> Krycího listu nabídky a Prohlášení</w:t>
      </w:r>
    </w:p>
    <w:p w:rsidR="00A00389" w:rsidRPr="00843846" w:rsidRDefault="00A00389" w:rsidP="00BF4694">
      <w:pPr>
        <w:pStyle w:val="Standard"/>
        <w:ind w:left="709" w:hanging="709"/>
        <w:jc w:val="both"/>
        <w:rPr>
          <w:rFonts w:ascii="Verdana" w:hAnsi="Verdana" w:cs="Arial"/>
          <w:sz w:val="22"/>
          <w:szCs w:val="22"/>
        </w:rPr>
      </w:pPr>
    </w:p>
    <w:p w:rsidR="00A00389" w:rsidRDefault="00A00389" w:rsidP="00BF4694">
      <w:pPr>
        <w:pStyle w:val="A-text"/>
        <w:jc w:val="both"/>
        <w:rPr>
          <w:rFonts w:ascii="Verdana" w:hAnsi="Verdana"/>
          <w:sz w:val="22"/>
          <w:szCs w:val="22"/>
        </w:rPr>
      </w:pPr>
    </w:p>
    <w:p w:rsidR="00757701" w:rsidRPr="00D94E51" w:rsidRDefault="00757701" w:rsidP="00BF4694">
      <w:pPr>
        <w:spacing w:after="0" w:line="240" w:lineRule="auto"/>
        <w:ind w:left="709" w:firstLine="371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757701" w:rsidRPr="00D94E51" w:rsidRDefault="00757701" w:rsidP="00BF4694">
      <w:pPr>
        <w:suppressAutoHyphens/>
        <w:autoSpaceDN w:val="0"/>
        <w:spacing w:after="0" w:line="240" w:lineRule="auto"/>
        <w:ind w:left="709" w:hanging="709"/>
        <w:jc w:val="both"/>
        <w:textAlignment w:val="baseline"/>
        <w:rPr>
          <w:rFonts w:ascii="Verdana" w:hAnsi="Verdana" w:cs="Verdana"/>
          <w:kern w:val="3"/>
          <w:lang w:eastAsia="ar-SA"/>
        </w:rPr>
      </w:pPr>
    </w:p>
    <w:p w:rsidR="00757701" w:rsidRPr="00D94E51" w:rsidRDefault="00757701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Verdana" w:hAnsi="Verdana" w:cs="Verdana"/>
          <w:kern w:val="3"/>
          <w:lang w:eastAsia="ar-SA"/>
        </w:rPr>
      </w:pPr>
    </w:p>
    <w:p w:rsidR="00757701" w:rsidRPr="007C74EE" w:rsidRDefault="00757701" w:rsidP="00BF4694">
      <w:pPr>
        <w:keepNext/>
        <w:pageBreakBefore/>
        <w:widowControl w:val="0"/>
        <w:numPr>
          <w:ilvl w:val="0"/>
          <w:numId w:val="29"/>
        </w:numPr>
        <w:suppressAutoHyphens/>
        <w:autoSpaceDN w:val="0"/>
        <w:spacing w:after="0" w:line="240" w:lineRule="auto"/>
        <w:ind w:left="851" w:hanging="851"/>
        <w:jc w:val="both"/>
        <w:textAlignment w:val="baseline"/>
        <w:outlineLvl w:val="2"/>
        <w:rPr>
          <w:rFonts w:ascii="Verdana" w:hAnsi="Verdana" w:cs="Verdana"/>
          <w:b/>
          <w:bCs/>
          <w:kern w:val="3"/>
          <w:sz w:val="24"/>
          <w:szCs w:val="24"/>
          <w:lang w:eastAsia="ar-SA"/>
        </w:rPr>
      </w:pPr>
      <w:bookmarkStart w:id="0" w:name="_Toc284878442"/>
      <w:bookmarkStart w:id="1" w:name="_Ref295471754"/>
      <w:bookmarkStart w:id="2" w:name="_Toc303681633"/>
      <w:bookmarkStart w:id="3" w:name="_Toc303681801"/>
      <w:bookmarkStart w:id="4" w:name="_Toc335129061"/>
      <w:bookmarkStart w:id="5" w:name="_Toc335129852"/>
      <w:bookmarkStart w:id="6" w:name="_Toc335130007"/>
      <w:bookmarkStart w:id="7" w:name="_Toc335130488"/>
      <w:bookmarkStart w:id="8" w:name="_Toc335130521"/>
      <w:bookmarkStart w:id="9" w:name="_Toc335130554"/>
      <w:bookmarkStart w:id="10" w:name="_Toc335130653"/>
      <w:bookmarkStart w:id="11" w:name="_Toc335374107"/>
      <w:bookmarkStart w:id="12" w:name="_Toc335641036"/>
      <w:r w:rsidRPr="007C74EE">
        <w:rPr>
          <w:rFonts w:ascii="Verdana" w:hAnsi="Verdana" w:cs="Verdana"/>
          <w:b/>
          <w:bCs/>
          <w:kern w:val="3"/>
          <w:sz w:val="24"/>
          <w:szCs w:val="24"/>
          <w:lang w:eastAsia="ar-SA"/>
        </w:rPr>
        <w:lastRenderedPageBreak/>
        <w:t>Základní informace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757701" w:rsidRPr="00D94E51" w:rsidRDefault="00757701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Verdana" w:hAnsi="Verdana" w:cs="Verdana"/>
          <w:kern w:val="3"/>
          <w:lang w:eastAsia="ar-SA"/>
        </w:rPr>
      </w:pPr>
    </w:p>
    <w:p w:rsidR="00757701" w:rsidRDefault="00757701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Verdana" w:hAnsi="Verdana" w:cs="Verdana"/>
          <w:kern w:val="3"/>
          <w:lang w:eastAsia="ar-SA"/>
        </w:rPr>
      </w:pPr>
      <w:r w:rsidRPr="0015581C">
        <w:rPr>
          <w:rFonts w:ascii="Verdana" w:hAnsi="Verdana" w:cs="Verdana"/>
          <w:kern w:val="3"/>
          <w:lang w:eastAsia="ar-SA"/>
        </w:rPr>
        <w:t xml:space="preserve">Tato zadávací dokumentace je soubor dokumentů, údajů, požadavků a technických podmínek Zadavatele vymezujících předmět veřejné zakázky v podrobnostech nezbytných pro zpracování nabídek uchazečů (dále jen </w:t>
      </w:r>
      <w:r w:rsidRPr="007C1CCF">
        <w:rPr>
          <w:rFonts w:ascii="Verdana" w:hAnsi="Verdana" w:cs="Verdana"/>
          <w:kern w:val="3"/>
          <w:lang w:eastAsia="ar-SA"/>
        </w:rPr>
        <w:t>„</w:t>
      </w:r>
      <w:r w:rsidRPr="007C1CCF">
        <w:rPr>
          <w:rFonts w:ascii="Verdana" w:hAnsi="Verdana" w:cs="Verdana"/>
          <w:bCs/>
          <w:kern w:val="3"/>
          <w:lang w:eastAsia="ar-SA"/>
        </w:rPr>
        <w:t>Zadávací dokumentace</w:t>
      </w:r>
      <w:r w:rsidRPr="007C1CCF">
        <w:rPr>
          <w:rFonts w:ascii="Verdana" w:hAnsi="Verdana" w:cs="Verdana"/>
          <w:kern w:val="3"/>
          <w:lang w:eastAsia="ar-SA"/>
        </w:rPr>
        <w:t xml:space="preserve">“) </w:t>
      </w:r>
      <w:r>
        <w:rPr>
          <w:rFonts w:ascii="Verdana" w:hAnsi="Verdana" w:cs="Verdana"/>
          <w:kern w:val="3"/>
          <w:lang w:eastAsia="ar-SA"/>
        </w:rPr>
        <w:t>na plnění veřejné zakázky malého rozsahu</w:t>
      </w:r>
      <w:r w:rsidR="00A00389">
        <w:rPr>
          <w:rFonts w:ascii="Verdana" w:hAnsi="Verdana" w:cs="Verdana"/>
          <w:kern w:val="3"/>
          <w:lang w:eastAsia="ar-SA"/>
        </w:rPr>
        <w:t xml:space="preserve"> dle Směrnice města č. 2/2012, která upravuje zásady a postupy při zadávání veřejných zakázek malého rozsahu</w:t>
      </w:r>
      <w:r w:rsidR="007C1CCF">
        <w:rPr>
          <w:rFonts w:ascii="Verdana" w:hAnsi="Verdana" w:cs="Verdana"/>
          <w:kern w:val="3"/>
          <w:lang w:eastAsia="ar-SA"/>
        </w:rPr>
        <w:t>, s účinností od 1. 9. 2012 (dále jen „Směrnice“)</w:t>
      </w:r>
      <w:r w:rsidR="00A00389">
        <w:rPr>
          <w:rFonts w:ascii="Verdana" w:hAnsi="Verdana" w:cs="Verdana"/>
          <w:kern w:val="3"/>
          <w:lang w:eastAsia="ar-SA"/>
        </w:rPr>
        <w:t xml:space="preserve">. </w:t>
      </w:r>
    </w:p>
    <w:p w:rsidR="00757701" w:rsidRPr="002258F9" w:rsidRDefault="00757701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Verdana" w:hAnsi="Verdana" w:cs="Verdana"/>
          <w:kern w:val="3"/>
          <w:lang w:eastAsia="ar-SA"/>
        </w:rPr>
      </w:pPr>
    </w:p>
    <w:p w:rsidR="00757701" w:rsidRDefault="00757701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Verdana" w:hAnsi="Verdana" w:cs="Verdana"/>
          <w:kern w:val="3"/>
          <w:lang w:eastAsia="ar-SA"/>
        </w:rPr>
      </w:pPr>
      <w:r w:rsidRPr="002258F9">
        <w:rPr>
          <w:rFonts w:ascii="Verdana" w:hAnsi="Verdana" w:cs="Verdana"/>
          <w:kern w:val="3"/>
          <w:lang w:eastAsia="ar-SA"/>
        </w:rPr>
        <w:t>V souladu s ustanovením § 18 odst. 5</w:t>
      </w:r>
      <w:r w:rsidR="007C1CCF">
        <w:rPr>
          <w:rFonts w:ascii="Verdana" w:hAnsi="Verdana" w:cs="Verdana"/>
          <w:kern w:val="3"/>
          <w:lang w:eastAsia="ar-SA"/>
        </w:rPr>
        <w:t xml:space="preserve"> z</w:t>
      </w:r>
      <w:r>
        <w:rPr>
          <w:rFonts w:ascii="Verdana" w:hAnsi="Verdana" w:cs="Verdana"/>
          <w:kern w:val="3"/>
          <w:lang w:eastAsia="ar-SA"/>
        </w:rPr>
        <w:t>ákona</w:t>
      </w:r>
      <w:r w:rsidR="007C1CCF">
        <w:rPr>
          <w:rFonts w:ascii="Verdana" w:hAnsi="Verdana" w:cs="Verdana"/>
          <w:kern w:val="3"/>
          <w:lang w:eastAsia="ar-SA"/>
        </w:rPr>
        <w:t xml:space="preserve"> č. 137/2006 Sb., o veřejných zakázkách, v platném znění (dále jen „Zákon“)</w:t>
      </w:r>
      <w:r>
        <w:rPr>
          <w:rFonts w:ascii="Verdana" w:hAnsi="Verdana" w:cs="Verdana"/>
          <w:kern w:val="3"/>
          <w:lang w:eastAsia="ar-SA"/>
        </w:rPr>
        <w:t xml:space="preserve"> není tato veřejná zakázka malého rozsahu zadávána postupem podle Zákona. Zadavatel postupuje pouze podle zásad stanovených v § 6 Zákona a své </w:t>
      </w:r>
      <w:r w:rsidR="007C1CCF">
        <w:rPr>
          <w:rFonts w:ascii="Verdana" w:hAnsi="Verdana" w:cs="Verdana"/>
          <w:kern w:val="3"/>
          <w:lang w:eastAsia="ar-SA"/>
        </w:rPr>
        <w:t>S</w:t>
      </w:r>
      <w:r>
        <w:rPr>
          <w:rFonts w:ascii="Verdana" w:hAnsi="Verdana" w:cs="Verdana"/>
          <w:kern w:val="3"/>
          <w:lang w:eastAsia="ar-SA"/>
        </w:rPr>
        <w:t xml:space="preserve">měrnice, jak je identifikována </w:t>
      </w:r>
      <w:r w:rsidR="007C1CCF">
        <w:rPr>
          <w:rFonts w:ascii="Verdana" w:hAnsi="Verdana" w:cs="Verdana"/>
          <w:kern w:val="3"/>
          <w:lang w:eastAsia="ar-SA"/>
        </w:rPr>
        <w:t>výše</w:t>
      </w:r>
      <w:r>
        <w:rPr>
          <w:rFonts w:ascii="Verdana" w:hAnsi="Verdana" w:cs="Verdana"/>
          <w:kern w:val="3"/>
          <w:lang w:eastAsia="ar-SA"/>
        </w:rPr>
        <w:t xml:space="preserve">, a odkazy na ustanovení Zákona používá pouze pro snadnější pochopení požadavků Zadavatele. </w:t>
      </w:r>
    </w:p>
    <w:p w:rsidR="00757701" w:rsidRPr="006F6F0C" w:rsidRDefault="00757701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Verdana" w:hAnsi="Verdana" w:cs="Verdana"/>
          <w:kern w:val="3"/>
          <w:lang w:eastAsia="ar-SA"/>
        </w:rPr>
      </w:pPr>
    </w:p>
    <w:p w:rsidR="00757701" w:rsidRPr="006F6F0C" w:rsidRDefault="00757701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Verdana" w:hAnsi="Verdana" w:cs="Verdana"/>
          <w:kern w:val="3"/>
          <w:lang w:eastAsia="ar-SA"/>
        </w:rPr>
      </w:pPr>
      <w:r w:rsidRPr="006F6F0C">
        <w:rPr>
          <w:rFonts w:ascii="Verdana" w:hAnsi="Verdana" w:cs="Verdana"/>
          <w:kern w:val="3"/>
          <w:lang w:eastAsia="ar-SA"/>
        </w:rPr>
        <w:t xml:space="preserve">Zadavatel </w:t>
      </w:r>
      <w:r w:rsidRPr="00D97152">
        <w:rPr>
          <w:rFonts w:ascii="Verdana" w:hAnsi="Verdana" w:cs="Verdana"/>
          <w:kern w:val="3"/>
          <w:lang w:eastAsia="ar-SA"/>
        </w:rPr>
        <w:t>proto</w:t>
      </w:r>
      <w:r>
        <w:rPr>
          <w:rFonts w:ascii="Verdana" w:hAnsi="Verdana" w:cs="Verdana"/>
          <w:kern w:val="3"/>
          <w:lang w:eastAsia="ar-SA"/>
        </w:rPr>
        <w:t xml:space="preserve"> </w:t>
      </w:r>
      <w:r w:rsidRPr="006F6F0C">
        <w:rPr>
          <w:rFonts w:ascii="Verdana" w:hAnsi="Verdana" w:cs="Verdana"/>
          <w:kern w:val="3"/>
          <w:lang w:eastAsia="ar-SA"/>
        </w:rPr>
        <w:t xml:space="preserve">upozorňuje, </w:t>
      </w:r>
      <w:r>
        <w:rPr>
          <w:rFonts w:ascii="Verdana" w:hAnsi="Verdana" w:cs="Verdana"/>
          <w:kern w:val="3"/>
          <w:lang w:eastAsia="ar-SA"/>
        </w:rPr>
        <w:t>že ačkoliv</w:t>
      </w:r>
      <w:r w:rsidRPr="006F6F0C">
        <w:rPr>
          <w:rFonts w:ascii="Verdana" w:hAnsi="Verdana" w:cs="Verdana"/>
          <w:kern w:val="3"/>
          <w:lang w:eastAsia="ar-SA"/>
        </w:rPr>
        <w:t xml:space="preserve"> se v této Zadávací dokumentaci odkazuje na ustanovení Zákona, není tato veřejná zakázka zadávaná postupem podle Zákona, jak je uvedeno výše, a tudíž Zadavatel nepostupuje ani podle ustanovení § 26 odst. 5 věta druhá </w:t>
      </w:r>
      <w:r>
        <w:rPr>
          <w:rFonts w:ascii="Verdana" w:hAnsi="Verdana" w:cs="Verdana"/>
          <w:kern w:val="3"/>
          <w:lang w:eastAsia="ar-SA"/>
        </w:rPr>
        <w:t>Z</w:t>
      </w:r>
      <w:r w:rsidRPr="006F6F0C">
        <w:rPr>
          <w:rFonts w:ascii="Verdana" w:hAnsi="Verdana" w:cs="Verdana"/>
          <w:kern w:val="3"/>
          <w:lang w:eastAsia="ar-SA"/>
        </w:rPr>
        <w:t>ákona.</w:t>
      </w:r>
    </w:p>
    <w:p w:rsidR="00757701" w:rsidRPr="006F6F0C" w:rsidRDefault="00757701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Verdana" w:hAnsi="Verdana" w:cs="Verdana"/>
          <w:kern w:val="3"/>
          <w:lang w:eastAsia="ar-SA"/>
        </w:rPr>
      </w:pPr>
    </w:p>
    <w:p w:rsidR="00757701" w:rsidRPr="00D94E51" w:rsidRDefault="00757701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Verdana" w:hAnsi="Verdana" w:cs="Verdana"/>
          <w:b/>
          <w:bCs/>
          <w:kern w:val="3"/>
          <w:lang w:eastAsia="ar-SA"/>
        </w:rPr>
      </w:pPr>
      <w:r w:rsidRPr="006F6F0C">
        <w:rPr>
          <w:rFonts w:ascii="Verdana" w:hAnsi="Verdana" w:cs="Verdana"/>
          <w:b/>
          <w:bCs/>
          <w:kern w:val="3"/>
          <w:lang w:eastAsia="ar-SA"/>
        </w:rPr>
        <w:t xml:space="preserve">Tato veřejná zakázka je dále zadávána elektronicky pomocí elektronického nástroje E-ZAK dostupného na </w:t>
      </w:r>
      <w:r w:rsidR="006D6ED0">
        <w:rPr>
          <w:rFonts w:ascii="Verdana" w:hAnsi="Verdana" w:cs="Verdana"/>
          <w:b/>
          <w:bCs/>
          <w:kern w:val="3"/>
          <w:lang w:eastAsia="ar-SA"/>
        </w:rPr>
        <w:br/>
      </w:r>
      <w:hyperlink r:id="rId10" w:history="1">
        <w:r w:rsidRPr="006F6F0C">
          <w:rPr>
            <w:rFonts w:ascii="Verdana" w:hAnsi="Verdana" w:cs="Verdana"/>
            <w:b/>
            <w:bCs/>
            <w:color w:val="0000FF"/>
            <w:kern w:val="3"/>
            <w:lang w:eastAsia="ar-SA"/>
          </w:rPr>
          <w:t>https://ezak.e-tenders.cz/</w:t>
        </w:r>
      </w:hyperlink>
      <w:r w:rsidRPr="006F6F0C">
        <w:rPr>
          <w:rFonts w:ascii="Verdana" w:hAnsi="Verdana" w:cs="Verdana"/>
          <w:b/>
          <w:bCs/>
          <w:kern w:val="3"/>
          <w:lang w:eastAsia="ar-SA"/>
        </w:rPr>
        <w:t xml:space="preserve">. </w:t>
      </w:r>
      <w:r w:rsidRPr="006F6F0C">
        <w:rPr>
          <w:rFonts w:ascii="Verdana" w:hAnsi="Verdana" w:cs="Verdana"/>
          <w:b/>
          <w:bCs/>
          <w:kern w:val="3"/>
          <w:u w:val="single"/>
          <w:lang w:eastAsia="ar-SA"/>
        </w:rPr>
        <w:t xml:space="preserve">Veškeré úkony včetně předložení Dokladů o kvalifikaci, které jsou součástí nabídky (viz bod </w:t>
      </w:r>
      <w:r w:rsidRPr="00C83691">
        <w:rPr>
          <w:rFonts w:ascii="Verdana" w:hAnsi="Verdana" w:cs="Verdana"/>
          <w:b/>
          <w:bCs/>
          <w:kern w:val="3"/>
          <w:u w:val="single"/>
          <w:lang w:eastAsia="ar-SA"/>
        </w:rPr>
        <w:t>10.</w:t>
      </w:r>
      <w:r w:rsidRPr="006F6F0C">
        <w:rPr>
          <w:rFonts w:ascii="Verdana" w:hAnsi="Verdana" w:cs="Verdana"/>
          <w:b/>
          <w:bCs/>
          <w:kern w:val="3"/>
          <w:u w:val="single"/>
          <w:lang w:eastAsia="ar-SA"/>
        </w:rPr>
        <w:t xml:space="preserve"> Zadávací </w:t>
      </w:r>
      <w:r w:rsidRPr="00D97152">
        <w:rPr>
          <w:rFonts w:ascii="Verdana" w:hAnsi="Verdana" w:cs="Verdana"/>
          <w:b/>
          <w:bCs/>
          <w:kern w:val="3"/>
          <w:u w:val="single"/>
          <w:lang w:eastAsia="ar-SA"/>
        </w:rPr>
        <w:t>dokumentace) se provádějí elektronicky</w:t>
      </w:r>
      <w:r>
        <w:rPr>
          <w:rFonts w:ascii="Verdana" w:hAnsi="Verdana" w:cs="Verdana"/>
          <w:b/>
          <w:bCs/>
          <w:kern w:val="3"/>
          <w:u w:val="single"/>
          <w:lang w:eastAsia="ar-SA"/>
        </w:rPr>
        <w:t xml:space="preserve"> </w:t>
      </w:r>
      <w:r w:rsidRPr="00D97152">
        <w:rPr>
          <w:rFonts w:ascii="Verdana" w:hAnsi="Verdana" w:cs="Verdana"/>
          <w:b/>
          <w:bCs/>
          <w:kern w:val="3"/>
          <w:u w:val="single"/>
          <w:lang w:eastAsia="ar-SA"/>
        </w:rPr>
        <w:t>a rovněž veškerá komunikace mezi Zadavatelem (nebo jeho zástupcem) a dodavatelem ve smyslu ustanovení § 148 Zákona probíhá elektronicky prostřednictvím elektronického nástroje E-ZAK.</w:t>
      </w:r>
    </w:p>
    <w:p w:rsidR="00757701" w:rsidRPr="00D94E51" w:rsidRDefault="00757701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Verdana" w:hAnsi="Verdana" w:cs="Verdana"/>
          <w:b/>
          <w:bCs/>
          <w:kern w:val="3"/>
          <w:lang w:eastAsia="ar-SA"/>
        </w:rPr>
      </w:pPr>
    </w:p>
    <w:p w:rsidR="00757701" w:rsidRPr="00D94E51" w:rsidRDefault="00757701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ar-SA"/>
        </w:rPr>
      </w:pPr>
      <w:r w:rsidRPr="00D94E51">
        <w:rPr>
          <w:rFonts w:ascii="Verdana" w:hAnsi="Verdana" w:cs="Verdana"/>
          <w:b/>
          <w:bCs/>
          <w:kern w:val="3"/>
          <w:lang w:eastAsia="ar-SA"/>
        </w:rPr>
        <w:t xml:space="preserve">Veškeré podmínky a informace týkající se elektronického nástroje E-ZAK jsou dostupné </w:t>
      </w:r>
      <w:proofErr w:type="gramStart"/>
      <w:r w:rsidRPr="00D94E51">
        <w:rPr>
          <w:rFonts w:ascii="Verdana" w:hAnsi="Verdana" w:cs="Verdana"/>
          <w:b/>
          <w:bCs/>
          <w:kern w:val="3"/>
          <w:lang w:eastAsia="ar-SA"/>
        </w:rPr>
        <w:t>na</w:t>
      </w:r>
      <w:proofErr w:type="gramEnd"/>
      <w:r w:rsidRPr="00D94E51">
        <w:rPr>
          <w:rFonts w:ascii="Verdana" w:hAnsi="Verdana" w:cs="Verdana"/>
          <w:b/>
          <w:bCs/>
          <w:kern w:val="3"/>
          <w:lang w:eastAsia="ar-SA"/>
        </w:rPr>
        <w:t>:</w:t>
      </w:r>
    </w:p>
    <w:p w:rsidR="00757701" w:rsidRPr="00D94E51" w:rsidRDefault="00EE0B27" w:rsidP="00BF469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Verdana" w:hAnsi="Verdana" w:cs="Verdana"/>
          <w:kern w:val="3"/>
          <w:lang w:eastAsia="cs-CZ"/>
        </w:rPr>
      </w:pPr>
      <w:hyperlink r:id="rId11" w:history="1">
        <w:r w:rsidR="00757701" w:rsidRPr="00D94E51">
          <w:rPr>
            <w:rFonts w:ascii="Verdana" w:hAnsi="Verdana" w:cs="Verdana"/>
            <w:color w:val="0000FF"/>
            <w:kern w:val="3"/>
            <w:u w:val="single"/>
            <w:lang w:eastAsia="cs-CZ"/>
          </w:rPr>
          <w:t>https://ezak.e-tenders.cz/data/manual/EZAK-Manual-Dodavatele.pdf</w:t>
        </w:r>
      </w:hyperlink>
    </w:p>
    <w:p w:rsidR="00757701" w:rsidRPr="00D94E51" w:rsidRDefault="00EE0B27" w:rsidP="00BF469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Verdana" w:hAnsi="Verdana" w:cs="Verdana"/>
          <w:kern w:val="3"/>
          <w:lang w:eastAsia="cs-CZ"/>
        </w:rPr>
      </w:pPr>
      <w:hyperlink r:id="rId12" w:history="1">
        <w:r w:rsidR="00757701" w:rsidRPr="00D94E51">
          <w:rPr>
            <w:rFonts w:ascii="Verdana" w:hAnsi="Verdana" w:cs="Verdana"/>
            <w:color w:val="0000FF"/>
            <w:kern w:val="3"/>
            <w:u w:val="single"/>
            <w:lang w:eastAsia="cs-CZ"/>
          </w:rPr>
          <w:t>https://ezak.e-tenders.cz/data/manual/QCM.Podepisovaci_applet.pdf</w:t>
        </w:r>
      </w:hyperlink>
    </w:p>
    <w:p w:rsidR="00757701" w:rsidRPr="00D94E51" w:rsidRDefault="00757701" w:rsidP="00BF469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Verdana" w:hAnsi="Verdana" w:cs="Verdana"/>
          <w:kern w:val="3"/>
          <w:lang w:eastAsia="cs-CZ"/>
        </w:rPr>
      </w:pPr>
    </w:p>
    <w:p w:rsidR="00757701" w:rsidRPr="00BD5A87" w:rsidRDefault="00757701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Verdana" w:hAnsi="Verdana" w:cs="Verdana"/>
          <w:b/>
          <w:bCs/>
          <w:kern w:val="3"/>
          <w:lang w:eastAsia="ar-SA"/>
        </w:rPr>
      </w:pPr>
      <w:r w:rsidRPr="00BD5A87">
        <w:rPr>
          <w:rFonts w:ascii="Verdana" w:hAnsi="Verdana" w:cs="Verdana"/>
          <w:b/>
          <w:bCs/>
          <w:kern w:val="3"/>
          <w:lang w:eastAsia="ar-SA"/>
        </w:rPr>
        <w:t>V případě jakýchkoli otázek týkajících se uživatelského ovládání elektronického nástroje nebo technického nastavení dostupného na výše uvedené webové stránce kontaktujte, prosím, společnost e-</w:t>
      </w:r>
      <w:proofErr w:type="spellStart"/>
      <w:r w:rsidRPr="00BD5A87">
        <w:rPr>
          <w:rFonts w:ascii="Verdana" w:hAnsi="Verdana" w:cs="Verdana"/>
          <w:kern w:val="3"/>
          <w:lang w:eastAsia="ar-SA"/>
        </w:rPr>
        <w:t>tenders</w:t>
      </w:r>
      <w:proofErr w:type="spellEnd"/>
      <w:r w:rsidRPr="00BD5A87">
        <w:rPr>
          <w:rFonts w:ascii="Verdana" w:hAnsi="Verdana" w:cs="Verdana"/>
          <w:kern w:val="3"/>
          <w:lang w:eastAsia="ar-SA"/>
        </w:rPr>
        <w:t>, s.r.o.,</w:t>
      </w:r>
      <w:r w:rsidRPr="00BD5A87">
        <w:rPr>
          <w:rFonts w:ascii="Verdana" w:hAnsi="Verdana" w:cs="Verdana"/>
          <w:b/>
          <w:bCs/>
        </w:rPr>
        <w:t xml:space="preserve"> podporu elektronického nástroje na tel.: +420 538702719, e-mail: </w:t>
      </w:r>
      <w:hyperlink r:id="rId13" w:history="1">
        <w:r w:rsidRPr="00BD5A87">
          <w:rPr>
            <w:rFonts w:ascii="Verdana" w:hAnsi="Verdana" w:cs="Verdana"/>
            <w:b/>
            <w:bCs/>
            <w:color w:val="0000FF"/>
            <w:u w:val="single"/>
          </w:rPr>
          <w:t>podpora@ezak.cz</w:t>
        </w:r>
      </w:hyperlink>
      <w:r>
        <w:rPr>
          <w:b/>
          <w:bCs/>
        </w:rPr>
        <w:t>,</w:t>
      </w:r>
      <w:r w:rsidRPr="00BD5A87">
        <w:rPr>
          <w:rFonts w:ascii="Verdana" w:hAnsi="Verdana" w:cs="Verdana"/>
          <w:b/>
          <w:bCs/>
          <w:kern w:val="3"/>
          <w:lang w:eastAsia="ar-SA"/>
        </w:rPr>
        <w:t xml:space="preserve"> nebo Mgr. </w:t>
      </w:r>
      <w:r w:rsidR="00E4274D">
        <w:rPr>
          <w:rFonts w:ascii="Verdana" w:hAnsi="Verdana" w:cs="Verdana"/>
          <w:b/>
          <w:bCs/>
          <w:kern w:val="3"/>
          <w:lang w:eastAsia="ar-SA"/>
        </w:rPr>
        <w:t>Janu</w:t>
      </w:r>
      <w:r w:rsidR="00954B31">
        <w:rPr>
          <w:rFonts w:ascii="Verdana" w:hAnsi="Verdana" w:cs="Verdana"/>
          <w:b/>
          <w:bCs/>
          <w:kern w:val="3"/>
          <w:lang w:eastAsia="ar-SA"/>
        </w:rPr>
        <w:t xml:space="preserve"> Sadílkovou</w:t>
      </w:r>
      <w:r w:rsidRPr="00BD5A87">
        <w:rPr>
          <w:rFonts w:ascii="Verdana" w:hAnsi="Verdana" w:cs="Verdana"/>
          <w:b/>
          <w:bCs/>
          <w:kern w:val="3"/>
          <w:lang w:eastAsia="ar-SA"/>
        </w:rPr>
        <w:t>,</w:t>
      </w:r>
      <w:r w:rsidR="00B42288">
        <w:rPr>
          <w:rFonts w:ascii="Verdana" w:hAnsi="Verdana" w:cs="Verdana"/>
          <w:b/>
          <w:bCs/>
          <w:kern w:val="3"/>
          <w:lang w:eastAsia="ar-SA"/>
        </w:rPr>
        <w:t xml:space="preserve"> tel.: +420 601367279, </w:t>
      </w:r>
      <w:r w:rsidRPr="00BD5A87">
        <w:rPr>
          <w:rFonts w:ascii="Verdana" w:hAnsi="Verdana" w:cs="Verdana"/>
          <w:b/>
          <w:bCs/>
          <w:kern w:val="3"/>
          <w:lang w:eastAsia="ar-SA"/>
        </w:rPr>
        <w:t xml:space="preserve"> </w:t>
      </w:r>
      <w:r w:rsidR="00B42288">
        <w:rPr>
          <w:rFonts w:ascii="Verdana" w:hAnsi="Verdana" w:cs="Verdana"/>
          <w:b/>
          <w:bCs/>
          <w:kern w:val="3"/>
          <w:lang w:eastAsia="ar-SA"/>
        </w:rPr>
        <w:br/>
      </w:r>
      <w:r w:rsidRPr="00BD5A87">
        <w:rPr>
          <w:rFonts w:ascii="Verdana" w:hAnsi="Verdana" w:cs="Verdana"/>
          <w:b/>
          <w:bCs/>
          <w:kern w:val="3"/>
          <w:lang w:eastAsia="ar-SA"/>
        </w:rPr>
        <w:t xml:space="preserve">e-mail: </w:t>
      </w:r>
      <w:hyperlink r:id="rId14" w:history="1">
        <w:r w:rsidR="00954B31" w:rsidRPr="00D434CE">
          <w:rPr>
            <w:rStyle w:val="Hypertextovodkaz"/>
            <w:rFonts w:ascii="Verdana" w:hAnsi="Verdana" w:cs="Verdana"/>
            <w:b/>
            <w:bCs/>
            <w:kern w:val="3"/>
            <w:lang w:eastAsia="ar-SA"/>
          </w:rPr>
          <w:t>jana.sadilkova@e-tenders.cz</w:t>
        </w:r>
      </w:hyperlink>
      <w:r w:rsidRPr="00BD5A87">
        <w:rPr>
          <w:rFonts w:ascii="Verdana" w:hAnsi="Verdana" w:cs="Verdana"/>
          <w:b/>
          <w:bCs/>
          <w:kern w:val="3"/>
          <w:lang w:eastAsia="ar-SA"/>
        </w:rPr>
        <w:t xml:space="preserve">. </w:t>
      </w:r>
    </w:p>
    <w:p w:rsidR="00757701" w:rsidRPr="00D94E51" w:rsidRDefault="00757701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Verdana" w:hAnsi="Verdana" w:cs="Verdana"/>
          <w:kern w:val="3"/>
          <w:lang w:eastAsia="ar-SA"/>
        </w:rPr>
      </w:pPr>
    </w:p>
    <w:p w:rsidR="00757701" w:rsidRPr="00C95E7D" w:rsidRDefault="00757701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lang w:eastAsia="ar-SA"/>
        </w:rPr>
      </w:pPr>
      <w:r w:rsidRPr="00C95E7D">
        <w:rPr>
          <w:rFonts w:ascii="Verdana" w:hAnsi="Verdana" w:cs="Verdana"/>
          <w:kern w:val="3"/>
          <w:lang w:eastAsia="ar-SA"/>
        </w:rPr>
        <w:t>Společnost</w:t>
      </w:r>
      <w:r w:rsidRPr="00C95E7D">
        <w:rPr>
          <w:rFonts w:ascii="Verdana" w:hAnsi="Verdana" w:cs="Verdana"/>
          <w:b/>
          <w:bCs/>
          <w:kern w:val="3"/>
          <w:lang w:eastAsia="ar-SA"/>
        </w:rPr>
        <w:t xml:space="preserve"> e</w:t>
      </w:r>
      <w:r w:rsidRPr="00C95E7D">
        <w:rPr>
          <w:rFonts w:ascii="Verdana" w:hAnsi="Verdana" w:cs="Verdana"/>
          <w:kern w:val="3"/>
          <w:lang w:eastAsia="ar-SA"/>
        </w:rPr>
        <w:t>-</w:t>
      </w:r>
      <w:proofErr w:type="spellStart"/>
      <w:r w:rsidRPr="00C95E7D">
        <w:rPr>
          <w:rFonts w:ascii="Verdana" w:hAnsi="Verdana" w:cs="Verdana"/>
          <w:kern w:val="3"/>
          <w:lang w:eastAsia="ar-SA"/>
        </w:rPr>
        <w:t>tenders</w:t>
      </w:r>
      <w:proofErr w:type="spellEnd"/>
      <w:r w:rsidRPr="00C95E7D">
        <w:rPr>
          <w:rFonts w:ascii="Verdana" w:hAnsi="Verdana" w:cs="Verdana"/>
          <w:kern w:val="3"/>
          <w:lang w:eastAsia="ar-SA"/>
        </w:rPr>
        <w:t xml:space="preserve">, s.r.o., </w:t>
      </w:r>
      <w:r>
        <w:rPr>
          <w:rFonts w:ascii="Verdana" w:hAnsi="Verdana" w:cs="Verdana"/>
          <w:kern w:val="3"/>
          <w:lang w:eastAsia="ar-SA"/>
        </w:rPr>
        <w:t xml:space="preserve">se sídlem </w:t>
      </w:r>
      <w:r w:rsidRPr="00C95E7D">
        <w:rPr>
          <w:rFonts w:ascii="Verdana" w:hAnsi="Verdana" w:cs="Verdana"/>
          <w:kern w:val="3"/>
          <w:lang w:eastAsia="ar-SA"/>
        </w:rPr>
        <w:t>Bellova 370/40, 623 00 Brno,</w:t>
      </w:r>
      <w:r>
        <w:rPr>
          <w:rFonts w:ascii="Verdana" w:hAnsi="Verdana" w:cs="Verdana"/>
          <w:kern w:val="3"/>
          <w:lang w:eastAsia="ar-SA"/>
        </w:rPr>
        <w:t xml:space="preserve"> IČ: </w:t>
      </w:r>
      <w:r w:rsidRPr="00C95E7D">
        <w:rPr>
          <w:rFonts w:ascii="Verdana" w:hAnsi="Verdana" w:cs="Verdana"/>
          <w:kern w:val="3"/>
          <w:lang w:eastAsia="ar-SA"/>
        </w:rPr>
        <w:t>29244919</w:t>
      </w:r>
      <w:r>
        <w:rPr>
          <w:rFonts w:ascii="Times New Roman" w:hAnsi="Times New Roman" w:cs="Times New Roman"/>
          <w:kern w:val="3"/>
          <w:lang w:eastAsia="ar-SA"/>
        </w:rPr>
        <w:t xml:space="preserve">, </w:t>
      </w:r>
      <w:r w:rsidRPr="00C95E7D">
        <w:rPr>
          <w:rFonts w:ascii="Verdana" w:hAnsi="Verdana" w:cs="Verdana"/>
          <w:kern w:val="3"/>
          <w:lang w:eastAsia="ar-SA"/>
        </w:rPr>
        <w:t>zapsána v obchodním rejstříku vedeném Krajským</w:t>
      </w:r>
      <w:r>
        <w:rPr>
          <w:rFonts w:ascii="Verdana" w:hAnsi="Verdana" w:cs="Verdana"/>
          <w:kern w:val="3"/>
          <w:lang w:eastAsia="ar-SA"/>
        </w:rPr>
        <w:t xml:space="preserve"> soudem v Brně, oddíl C, vložka </w:t>
      </w:r>
      <w:r w:rsidRPr="00C95E7D">
        <w:rPr>
          <w:rFonts w:ascii="Verdana" w:hAnsi="Verdana" w:cs="Verdana"/>
          <w:kern w:val="3"/>
          <w:lang w:eastAsia="ar-SA"/>
        </w:rPr>
        <w:t xml:space="preserve">67995, </w:t>
      </w:r>
      <w:r w:rsidRPr="00C95E7D">
        <w:rPr>
          <w:rFonts w:ascii="Verdana" w:hAnsi="Verdana" w:cs="Verdana"/>
          <w:color w:val="000000"/>
          <w:kern w:val="3"/>
          <w:lang w:eastAsia="ar-SA"/>
        </w:rPr>
        <w:t xml:space="preserve">je </w:t>
      </w:r>
      <w:r w:rsidRPr="00866E23">
        <w:rPr>
          <w:rFonts w:ascii="Verdana" w:hAnsi="Verdana" w:cs="Verdana"/>
          <w:color w:val="000000"/>
          <w:kern w:val="3"/>
          <w:lang w:eastAsia="ar-SA"/>
        </w:rPr>
        <w:t xml:space="preserve">zmocněna v souladu s § 151 Zákona </w:t>
      </w:r>
      <w:r w:rsidRPr="00866E23">
        <w:rPr>
          <w:rFonts w:ascii="Verdana" w:hAnsi="Verdana" w:cs="Verdana"/>
          <w:kern w:val="3"/>
          <w:lang w:eastAsia="ar-SA"/>
        </w:rPr>
        <w:t>k</w:t>
      </w:r>
      <w:r w:rsidRPr="00D94E51">
        <w:rPr>
          <w:rFonts w:ascii="Verdana" w:hAnsi="Verdana" w:cs="Verdana"/>
          <w:kern w:val="3"/>
          <w:lang w:eastAsia="ar-SA"/>
        </w:rPr>
        <w:t xml:space="preserve"> provádění úkonů nezbytných pro výkon práv a povinností Zadavatele podle </w:t>
      </w:r>
      <w:r w:rsidR="001B7A86">
        <w:rPr>
          <w:rFonts w:ascii="Verdana" w:hAnsi="Verdana" w:cs="Verdana"/>
          <w:kern w:val="3"/>
          <w:lang w:eastAsia="ar-SA"/>
        </w:rPr>
        <w:t xml:space="preserve">Směrnice a </w:t>
      </w:r>
      <w:r w:rsidRPr="00D94E51">
        <w:rPr>
          <w:rFonts w:ascii="Verdana" w:hAnsi="Verdana" w:cs="Verdana"/>
          <w:kern w:val="3"/>
          <w:lang w:eastAsia="ar-SA"/>
        </w:rPr>
        <w:t>Zákona s výjimkou:</w:t>
      </w:r>
    </w:p>
    <w:p w:rsidR="00757701" w:rsidRPr="00D94E51" w:rsidRDefault="00757701" w:rsidP="00BF4694">
      <w:pPr>
        <w:widowControl w:val="0"/>
        <w:numPr>
          <w:ilvl w:val="0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ascii="Verdana" w:hAnsi="Verdana" w:cs="Verdana"/>
          <w:kern w:val="3"/>
          <w:lang w:eastAsia="ar-SA"/>
        </w:rPr>
      </w:pPr>
      <w:r w:rsidRPr="00D94E51">
        <w:rPr>
          <w:rFonts w:ascii="Verdana" w:hAnsi="Verdana" w:cs="Verdana"/>
          <w:kern w:val="3"/>
          <w:lang w:eastAsia="ar-SA"/>
        </w:rPr>
        <w:t>vyloučení dodavatele z účasti v zadávacím řízení</w:t>
      </w:r>
    </w:p>
    <w:p w:rsidR="00757701" w:rsidRPr="00D94E51" w:rsidRDefault="00757701" w:rsidP="00BF4694">
      <w:pPr>
        <w:widowControl w:val="0"/>
        <w:numPr>
          <w:ilvl w:val="0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ascii="Verdana" w:hAnsi="Verdana" w:cs="Verdana"/>
          <w:kern w:val="3"/>
          <w:lang w:eastAsia="ar-SA"/>
        </w:rPr>
      </w:pPr>
      <w:r w:rsidRPr="00D94E51">
        <w:rPr>
          <w:rFonts w:ascii="Verdana" w:hAnsi="Verdana" w:cs="Verdana"/>
          <w:kern w:val="3"/>
          <w:lang w:eastAsia="ar-SA"/>
        </w:rPr>
        <w:t>rozhodnutí o výběru nejvhodnější nabídky</w:t>
      </w:r>
    </w:p>
    <w:p w:rsidR="00757701" w:rsidRPr="00D94E51" w:rsidRDefault="00757701" w:rsidP="00BF4694">
      <w:pPr>
        <w:widowControl w:val="0"/>
        <w:numPr>
          <w:ilvl w:val="0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ascii="Verdana" w:hAnsi="Verdana" w:cs="Verdana"/>
          <w:kern w:val="3"/>
          <w:lang w:eastAsia="ar-SA"/>
        </w:rPr>
      </w:pPr>
      <w:r w:rsidRPr="00D94E51">
        <w:rPr>
          <w:rFonts w:ascii="Verdana" w:hAnsi="Verdana" w:cs="Verdana"/>
          <w:kern w:val="3"/>
          <w:lang w:eastAsia="ar-SA"/>
        </w:rPr>
        <w:t>rozhodnutí o námitkách</w:t>
      </w:r>
    </w:p>
    <w:p w:rsidR="00757701" w:rsidRPr="00D94E51" w:rsidRDefault="00757701" w:rsidP="00BF4694">
      <w:pPr>
        <w:widowControl w:val="0"/>
        <w:numPr>
          <w:ilvl w:val="0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ascii="Verdana" w:hAnsi="Verdana" w:cs="Verdana"/>
          <w:kern w:val="3"/>
          <w:lang w:eastAsia="ar-SA"/>
        </w:rPr>
      </w:pPr>
      <w:r w:rsidRPr="00D94E51">
        <w:rPr>
          <w:rFonts w:ascii="Verdana" w:hAnsi="Verdana" w:cs="Verdana"/>
          <w:kern w:val="3"/>
          <w:lang w:eastAsia="ar-SA"/>
        </w:rPr>
        <w:t>zadání veřejné zakázky</w:t>
      </w:r>
    </w:p>
    <w:p w:rsidR="00757701" w:rsidRPr="00D94E51" w:rsidRDefault="00757701" w:rsidP="00BF4694">
      <w:pPr>
        <w:widowControl w:val="0"/>
        <w:numPr>
          <w:ilvl w:val="0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ascii="Verdana" w:hAnsi="Verdana" w:cs="Verdana"/>
          <w:kern w:val="3"/>
          <w:lang w:eastAsia="ar-SA"/>
        </w:rPr>
      </w:pPr>
      <w:r w:rsidRPr="00D94E51">
        <w:rPr>
          <w:rFonts w:ascii="Verdana" w:hAnsi="Verdana" w:cs="Verdana"/>
          <w:kern w:val="3"/>
          <w:lang w:eastAsia="ar-SA"/>
        </w:rPr>
        <w:lastRenderedPageBreak/>
        <w:t>zrušení zadávacího řízení.</w:t>
      </w:r>
    </w:p>
    <w:p w:rsidR="00757701" w:rsidRPr="00D94E51" w:rsidRDefault="00757701" w:rsidP="00BF4694">
      <w:pPr>
        <w:suppressAutoHyphens/>
        <w:autoSpaceDN w:val="0"/>
        <w:spacing w:after="0" w:line="240" w:lineRule="auto"/>
        <w:ind w:left="1800"/>
        <w:jc w:val="both"/>
        <w:textAlignment w:val="baseline"/>
        <w:rPr>
          <w:rFonts w:ascii="Verdana" w:hAnsi="Verdana" w:cs="Verdana"/>
          <w:kern w:val="3"/>
          <w:lang w:eastAsia="ar-SA"/>
        </w:rPr>
      </w:pPr>
    </w:p>
    <w:p w:rsidR="00757701" w:rsidRPr="00866E23" w:rsidRDefault="00757701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ar-SA"/>
        </w:rPr>
      </w:pPr>
      <w:r w:rsidRPr="00866E23">
        <w:rPr>
          <w:rFonts w:ascii="Verdana" w:hAnsi="Verdana" w:cs="Verdana"/>
          <w:kern w:val="3"/>
          <w:u w:val="single"/>
          <w:lang w:eastAsia="ar-SA"/>
        </w:rPr>
        <w:t>Dodavatelem</w:t>
      </w:r>
      <w:r w:rsidRPr="00866E23">
        <w:rPr>
          <w:rFonts w:ascii="Verdana" w:hAnsi="Verdana" w:cs="Verdana"/>
          <w:kern w:val="3"/>
          <w:lang w:eastAsia="ar-SA"/>
        </w:rPr>
        <w:t xml:space="preserve"> se v Zadávací dokumentaci v souladu se</w:t>
      </w:r>
      <w:r w:rsidR="001B7A86">
        <w:rPr>
          <w:rFonts w:ascii="Verdana" w:hAnsi="Verdana" w:cs="Verdana"/>
          <w:kern w:val="3"/>
          <w:lang w:eastAsia="ar-SA"/>
        </w:rPr>
        <w:t xml:space="preserve"> Směrnicí a</w:t>
      </w:r>
      <w:r w:rsidRPr="00866E23">
        <w:rPr>
          <w:rFonts w:ascii="Verdana" w:hAnsi="Verdana" w:cs="Verdana"/>
          <w:kern w:val="3"/>
          <w:lang w:eastAsia="ar-SA"/>
        </w:rPr>
        <w:t xml:space="preserve"> Zákonem rozumí právnická nebo fyzická osoba, která </w:t>
      </w:r>
      <w:r w:rsidR="006D6ED0">
        <w:rPr>
          <w:rFonts w:ascii="Verdana" w:hAnsi="Verdana" w:cs="Verdana"/>
          <w:kern w:val="3"/>
          <w:lang w:eastAsia="ar-SA"/>
        </w:rPr>
        <w:t xml:space="preserve">poskytuje služby, </w:t>
      </w:r>
      <w:r w:rsidRPr="00866E23">
        <w:rPr>
          <w:rFonts w:ascii="Verdana" w:hAnsi="Verdana" w:cs="Verdana"/>
          <w:kern w:val="3"/>
          <w:lang w:eastAsia="ar-SA"/>
        </w:rPr>
        <w:t>pokud má sídlo, místo podnikání či místo trvalého pobytu na území České republiky nebo zahraniční dodavatel, který je zahraniční osobou podle § 21 zákona č. 513/1991 Sb., obchodní zákoník, ve znění pozdějších předpisů.</w:t>
      </w:r>
    </w:p>
    <w:p w:rsidR="00757701" w:rsidRPr="00866E23" w:rsidRDefault="00757701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Verdana" w:hAnsi="Verdana" w:cs="Verdana"/>
          <w:kern w:val="3"/>
          <w:lang w:eastAsia="ar-SA"/>
        </w:rPr>
      </w:pPr>
    </w:p>
    <w:p w:rsidR="00757701" w:rsidRPr="00866E23" w:rsidRDefault="00757701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ar-SA"/>
        </w:rPr>
      </w:pPr>
      <w:r w:rsidRPr="00866E23">
        <w:rPr>
          <w:rFonts w:ascii="Verdana" w:hAnsi="Verdana" w:cs="Verdana"/>
          <w:kern w:val="3"/>
          <w:u w:val="single"/>
          <w:lang w:eastAsia="ar-SA"/>
        </w:rPr>
        <w:t>Uchazečem</w:t>
      </w:r>
      <w:r w:rsidRPr="00866E23">
        <w:rPr>
          <w:rFonts w:ascii="Verdana" w:hAnsi="Verdana" w:cs="Verdana"/>
          <w:kern w:val="3"/>
          <w:lang w:eastAsia="ar-SA"/>
        </w:rPr>
        <w:t xml:space="preserve"> se rozumí dodavatel, který ve stanovené době podal nabídku v otevřeném řízení.</w:t>
      </w:r>
    </w:p>
    <w:p w:rsidR="00757701" w:rsidRPr="00866E23" w:rsidRDefault="00757701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Verdana" w:hAnsi="Verdana" w:cs="Verdana"/>
          <w:kern w:val="3"/>
          <w:lang w:eastAsia="ar-SA"/>
        </w:rPr>
      </w:pPr>
    </w:p>
    <w:p w:rsidR="00757701" w:rsidRPr="00866E23" w:rsidRDefault="00757701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ar-SA"/>
        </w:rPr>
      </w:pPr>
      <w:r w:rsidRPr="00866E23">
        <w:rPr>
          <w:rFonts w:ascii="Verdana" w:hAnsi="Verdana" w:cs="Verdana"/>
          <w:kern w:val="3"/>
          <w:lang w:eastAsia="ar-SA"/>
        </w:rPr>
        <w:t xml:space="preserve">Pod pojmem </w:t>
      </w:r>
      <w:r w:rsidRPr="00866E23">
        <w:rPr>
          <w:rFonts w:ascii="Verdana" w:hAnsi="Verdana" w:cs="Verdana"/>
          <w:kern w:val="3"/>
          <w:u w:val="single"/>
          <w:lang w:eastAsia="ar-SA"/>
        </w:rPr>
        <w:t>„Doklady o kvalifikaci“</w:t>
      </w:r>
      <w:r w:rsidRPr="00866E23">
        <w:rPr>
          <w:rFonts w:ascii="Verdana" w:hAnsi="Verdana" w:cs="Verdana"/>
          <w:kern w:val="3"/>
          <w:lang w:eastAsia="ar-SA"/>
        </w:rPr>
        <w:t xml:space="preserve"> se rozumí soubor dokumentů vyžadovaných zadávacími podmínkami pro tuto veřejnou zakázku</w:t>
      </w:r>
      <w:r>
        <w:rPr>
          <w:rFonts w:ascii="Verdana" w:hAnsi="Verdana" w:cs="Verdana"/>
          <w:kern w:val="3"/>
          <w:lang w:eastAsia="ar-SA"/>
        </w:rPr>
        <w:t xml:space="preserve"> malého rozsahu</w:t>
      </w:r>
      <w:r w:rsidRPr="00866E23">
        <w:rPr>
          <w:rFonts w:ascii="Verdana" w:hAnsi="Verdana" w:cs="Verdana"/>
          <w:kern w:val="3"/>
          <w:lang w:eastAsia="ar-SA"/>
        </w:rPr>
        <w:t xml:space="preserve">, kterým dodavatel prokazuje splnění svých kvalifikačních předpokladů </w:t>
      </w:r>
      <w:r w:rsidR="00954B31">
        <w:rPr>
          <w:rFonts w:ascii="Verdana" w:hAnsi="Verdana" w:cs="Verdana"/>
          <w:kern w:val="3"/>
          <w:lang w:eastAsia="ar-SA"/>
        </w:rPr>
        <w:t>pro tuto veřejnou</w:t>
      </w:r>
      <w:r w:rsidRPr="00866E23">
        <w:rPr>
          <w:rFonts w:ascii="Verdana" w:hAnsi="Verdana" w:cs="Verdana"/>
          <w:kern w:val="3"/>
          <w:lang w:eastAsia="ar-SA"/>
        </w:rPr>
        <w:t xml:space="preserve"> zakázk</w:t>
      </w:r>
      <w:r w:rsidR="00954B31">
        <w:rPr>
          <w:rFonts w:ascii="Verdana" w:hAnsi="Verdana" w:cs="Verdana"/>
          <w:kern w:val="3"/>
          <w:lang w:eastAsia="ar-SA"/>
        </w:rPr>
        <w:t>u</w:t>
      </w:r>
      <w:r w:rsidRPr="00866E23">
        <w:rPr>
          <w:rFonts w:ascii="Verdana" w:hAnsi="Verdana" w:cs="Verdana"/>
          <w:kern w:val="3"/>
          <w:lang w:eastAsia="ar-SA"/>
        </w:rPr>
        <w:t>.</w:t>
      </w:r>
    </w:p>
    <w:p w:rsidR="00757701" w:rsidRPr="00866E23" w:rsidRDefault="00757701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Verdana" w:hAnsi="Verdana" w:cs="Verdana"/>
          <w:kern w:val="3"/>
          <w:lang w:eastAsia="ar-SA"/>
        </w:rPr>
      </w:pPr>
    </w:p>
    <w:p w:rsidR="00757701" w:rsidRPr="00866E23" w:rsidRDefault="00757701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Verdana" w:hAnsi="Verdana" w:cs="Verdana"/>
          <w:kern w:val="3"/>
          <w:lang w:eastAsia="ar-SA"/>
        </w:rPr>
      </w:pPr>
      <w:r w:rsidRPr="00866E23">
        <w:rPr>
          <w:rFonts w:ascii="Verdana" w:hAnsi="Verdana" w:cs="Verdana"/>
          <w:kern w:val="3"/>
          <w:lang w:eastAsia="ar-SA"/>
        </w:rPr>
        <w:t>Poskytnutá Zadávací dokumentace se stává majetkem dodavatele a nemusí být Zadavateli vrácena. Dodavatel smí Zadávací dokumentaci použít pouze pro účely zpracování nabídky (včetně Dokladů o kvalifikaci) pro toto zadávací řízení.</w:t>
      </w:r>
    </w:p>
    <w:p w:rsidR="001B7A86" w:rsidRDefault="001B7A86" w:rsidP="00BF4694">
      <w:pPr>
        <w:spacing w:after="0" w:line="240" w:lineRule="auto"/>
        <w:jc w:val="both"/>
        <w:rPr>
          <w:rFonts w:ascii="Verdana" w:hAnsi="Verdana" w:cs="Verdana"/>
          <w:lang w:eastAsia="cs-CZ"/>
        </w:rPr>
      </w:pPr>
      <w:bookmarkStart w:id="13" w:name="_Toc279773071"/>
      <w:bookmarkStart w:id="14" w:name="_Toc279378950"/>
      <w:bookmarkStart w:id="15" w:name="_Toc279378875"/>
      <w:bookmarkStart w:id="16" w:name="_Toc277829427"/>
      <w:bookmarkStart w:id="17" w:name="_Toc283614616"/>
    </w:p>
    <w:p w:rsidR="00757701" w:rsidRDefault="00757701" w:rsidP="00BF4694">
      <w:pPr>
        <w:spacing w:after="0" w:line="240" w:lineRule="auto"/>
        <w:jc w:val="both"/>
        <w:rPr>
          <w:rFonts w:ascii="Verdana" w:hAnsi="Verdana" w:cs="Verdana"/>
          <w:lang w:eastAsia="cs-CZ"/>
        </w:rPr>
      </w:pPr>
      <w:r w:rsidRPr="00D94E51">
        <w:rPr>
          <w:rFonts w:ascii="Verdana" w:hAnsi="Verdana" w:cs="Verdana"/>
          <w:lang w:eastAsia="cs-CZ"/>
        </w:rPr>
        <w:t>Předpokládaná hodnota je stanovena jako celková výše peněžitého závazku Zadavatele za</w:t>
      </w:r>
      <w:r w:rsidR="00E2016E">
        <w:rPr>
          <w:rFonts w:ascii="Verdana" w:hAnsi="Verdana" w:cs="Verdana"/>
          <w:lang w:eastAsia="cs-CZ"/>
        </w:rPr>
        <w:t xml:space="preserve"> dobu účinnosti smlouvy. Smlouva</w:t>
      </w:r>
      <w:r w:rsidRPr="00D94E51">
        <w:rPr>
          <w:rFonts w:ascii="Verdana" w:hAnsi="Verdana" w:cs="Verdana"/>
          <w:lang w:eastAsia="cs-CZ"/>
        </w:rPr>
        <w:t xml:space="preserve"> na plnění této veřejné </w:t>
      </w:r>
      <w:r>
        <w:rPr>
          <w:rFonts w:ascii="Verdana" w:hAnsi="Verdana" w:cs="Verdana"/>
          <w:lang w:eastAsia="cs-CZ"/>
        </w:rPr>
        <w:t xml:space="preserve">zakázky </w:t>
      </w:r>
      <w:r w:rsidR="007B4361">
        <w:rPr>
          <w:rFonts w:ascii="Verdana" w:hAnsi="Verdana" w:cs="Verdana"/>
          <w:lang w:eastAsia="cs-CZ"/>
        </w:rPr>
        <w:t>bude uzavřena</w:t>
      </w:r>
      <w:r>
        <w:rPr>
          <w:rFonts w:ascii="Verdana" w:hAnsi="Verdana" w:cs="Verdana"/>
          <w:lang w:eastAsia="cs-CZ"/>
        </w:rPr>
        <w:t xml:space="preserve"> na dobu </w:t>
      </w:r>
      <w:r w:rsidR="00E2016E">
        <w:rPr>
          <w:rFonts w:ascii="Verdana" w:hAnsi="Verdana" w:cs="Verdana"/>
          <w:lang w:eastAsia="cs-CZ"/>
        </w:rPr>
        <w:t>1 roku</w:t>
      </w:r>
      <w:r w:rsidRPr="00D94E51">
        <w:rPr>
          <w:rFonts w:ascii="Verdana" w:hAnsi="Verdana" w:cs="Verdana"/>
          <w:lang w:eastAsia="cs-CZ"/>
        </w:rPr>
        <w:t xml:space="preserve">, </w:t>
      </w:r>
      <w:r w:rsidRPr="00D94E51">
        <w:rPr>
          <w:rFonts w:ascii="Verdana" w:hAnsi="Verdana" w:cs="Verdana"/>
          <w:b/>
          <w:bCs/>
          <w:lang w:eastAsia="cs-CZ"/>
        </w:rPr>
        <w:t>od 1. 1. 201</w:t>
      </w:r>
      <w:r w:rsidR="00E2016E">
        <w:rPr>
          <w:rFonts w:ascii="Verdana" w:hAnsi="Verdana" w:cs="Verdana"/>
          <w:b/>
          <w:bCs/>
          <w:lang w:eastAsia="cs-CZ"/>
        </w:rPr>
        <w:t>3</w:t>
      </w:r>
      <w:r w:rsidRPr="00D94E51">
        <w:rPr>
          <w:rFonts w:ascii="Verdana" w:hAnsi="Verdana" w:cs="Verdana"/>
          <w:b/>
          <w:bCs/>
          <w:lang w:eastAsia="cs-CZ"/>
        </w:rPr>
        <w:t xml:space="preserve"> do 31. 12. 2</w:t>
      </w:r>
      <w:r>
        <w:rPr>
          <w:rFonts w:ascii="Verdana" w:hAnsi="Verdana" w:cs="Verdana"/>
          <w:b/>
          <w:bCs/>
          <w:lang w:eastAsia="cs-CZ"/>
        </w:rPr>
        <w:t>013</w:t>
      </w:r>
      <w:r w:rsidRPr="00D94E51">
        <w:rPr>
          <w:rFonts w:ascii="Verdana" w:hAnsi="Verdana" w:cs="Verdana"/>
          <w:b/>
          <w:bCs/>
          <w:lang w:eastAsia="cs-CZ"/>
        </w:rPr>
        <w:t xml:space="preserve"> (podrobněji viz bod </w:t>
      </w:r>
      <w:r w:rsidRPr="00C83691">
        <w:rPr>
          <w:rFonts w:ascii="Verdana" w:hAnsi="Verdana" w:cs="Verdana"/>
          <w:b/>
          <w:bCs/>
          <w:lang w:eastAsia="cs-CZ"/>
        </w:rPr>
        <w:t>5.</w:t>
      </w:r>
      <w:r w:rsidRPr="00D94E51">
        <w:rPr>
          <w:rFonts w:ascii="Verdana" w:hAnsi="Verdana" w:cs="Verdana"/>
          <w:b/>
          <w:bCs/>
          <w:lang w:eastAsia="cs-CZ"/>
        </w:rPr>
        <w:t xml:space="preserve"> Zadávací dokumentace – Lhůty plnění)</w:t>
      </w:r>
      <w:r w:rsidRPr="00D94E51">
        <w:rPr>
          <w:rFonts w:ascii="Verdana" w:hAnsi="Verdana" w:cs="Verdana"/>
          <w:lang w:eastAsia="cs-CZ"/>
        </w:rPr>
        <w:t xml:space="preserve">. </w:t>
      </w:r>
    </w:p>
    <w:p w:rsidR="00757701" w:rsidRDefault="00757701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Verdana" w:hAnsi="Verdana" w:cs="Verdana"/>
          <w:kern w:val="3"/>
          <w:lang w:eastAsia="ar-SA"/>
        </w:rPr>
      </w:pPr>
    </w:p>
    <w:p w:rsidR="00757701" w:rsidRDefault="00757701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Verdana" w:hAnsi="Verdana" w:cs="Verdana"/>
          <w:kern w:val="3"/>
          <w:lang w:eastAsia="ar-SA"/>
        </w:rPr>
      </w:pPr>
      <w:r w:rsidRPr="008A6DB7">
        <w:rPr>
          <w:rFonts w:ascii="Verdana" w:hAnsi="Verdana" w:cs="Verdana"/>
          <w:kern w:val="3"/>
          <w:lang w:eastAsia="ar-SA"/>
        </w:rPr>
        <w:t xml:space="preserve">Předpokládaná hodnota veřejné zakázky je </w:t>
      </w:r>
      <w:r w:rsidR="00E2016E">
        <w:rPr>
          <w:rFonts w:ascii="Verdana" w:hAnsi="Verdana" w:cs="Verdana"/>
          <w:kern w:val="3"/>
          <w:lang w:eastAsia="ar-SA"/>
        </w:rPr>
        <w:t>600.000,-</w:t>
      </w:r>
      <w:r w:rsidRPr="008A6DB7">
        <w:rPr>
          <w:rFonts w:ascii="Verdana" w:hAnsi="Verdana" w:cs="Verdana"/>
          <w:kern w:val="3"/>
          <w:lang w:eastAsia="ar-SA"/>
        </w:rPr>
        <w:t xml:space="preserve"> Kč (slovy </w:t>
      </w:r>
      <w:proofErr w:type="spellStart"/>
      <w:r w:rsidR="00E2016E">
        <w:rPr>
          <w:rFonts w:ascii="Verdana" w:hAnsi="Verdana" w:cs="Verdana"/>
          <w:kern w:val="3"/>
          <w:lang w:eastAsia="ar-SA"/>
        </w:rPr>
        <w:t>šestsettisíc</w:t>
      </w:r>
      <w:proofErr w:type="spellEnd"/>
      <w:r w:rsidRPr="008A6DB7">
        <w:rPr>
          <w:rFonts w:ascii="Verdana" w:hAnsi="Verdana" w:cs="Verdana"/>
          <w:kern w:val="3"/>
          <w:lang w:eastAsia="ar-SA"/>
        </w:rPr>
        <w:t xml:space="preserve"> korun českých)</w:t>
      </w:r>
      <w:r w:rsidR="00E2016E">
        <w:rPr>
          <w:rFonts w:ascii="Verdana" w:hAnsi="Verdana" w:cs="Verdana"/>
          <w:kern w:val="3"/>
          <w:lang w:eastAsia="ar-SA"/>
        </w:rPr>
        <w:t xml:space="preserve"> bez DPH</w:t>
      </w:r>
      <w:r w:rsidRPr="008A6DB7">
        <w:rPr>
          <w:rFonts w:ascii="Verdana" w:hAnsi="Verdana" w:cs="Verdana"/>
          <w:kern w:val="3"/>
          <w:lang w:eastAsia="ar-SA"/>
        </w:rPr>
        <w:t>.</w:t>
      </w:r>
      <w:r>
        <w:rPr>
          <w:rFonts w:ascii="Verdana" w:hAnsi="Verdana" w:cs="Verdana"/>
          <w:kern w:val="3"/>
          <w:lang w:eastAsia="ar-SA"/>
        </w:rPr>
        <w:t xml:space="preserve"> </w:t>
      </w:r>
    </w:p>
    <w:p w:rsidR="00A233B3" w:rsidRDefault="00A233B3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Verdana" w:hAnsi="Verdana" w:cs="Verdana"/>
          <w:kern w:val="3"/>
          <w:lang w:eastAsia="ar-SA"/>
        </w:rPr>
      </w:pPr>
    </w:p>
    <w:p w:rsidR="00424564" w:rsidRPr="00D97152" w:rsidRDefault="00424564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Verdana" w:hAnsi="Verdana" w:cs="Verdana"/>
          <w:kern w:val="3"/>
          <w:lang w:eastAsia="ar-SA"/>
        </w:rPr>
      </w:pPr>
    </w:p>
    <w:p w:rsidR="00757701" w:rsidRDefault="00CA0123" w:rsidP="00BF4694">
      <w:pPr>
        <w:keepNext/>
        <w:widowControl w:val="0"/>
        <w:numPr>
          <w:ilvl w:val="2"/>
          <w:numId w:val="26"/>
        </w:numPr>
        <w:suppressAutoHyphens/>
        <w:autoSpaceDN w:val="0"/>
        <w:spacing w:after="0" w:line="240" w:lineRule="auto"/>
        <w:ind w:left="851" w:hanging="851"/>
        <w:jc w:val="both"/>
        <w:textAlignment w:val="baseline"/>
        <w:outlineLvl w:val="2"/>
        <w:rPr>
          <w:rFonts w:ascii="Verdana" w:hAnsi="Verdana" w:cs="Verdana"/>
          <w:b/>
          <w:bCs/>
          <w:kern w:val="3"/>
          <w:sz w:val="24"/>
          <w:szCs w:val="24"/>
          <w:lang w:eastAsia="ar-SA"/>
        </w:rPr>
      </w:pPr>
      <w:bookmarkStart w:id="18" w:name="_Toc283624080"/>
      <w:bookmarkStart w:id="19" w:name="_Toc284878443"/>
      <w:bookmarkStart w:id="20" w:name="_Toc303681634"/>
      <w:bookmarkStart w:id="21" w:name="_Toc303681802"/>
      <w:bookmarkStart w:id="22" w:name="_Toc335129062"/>
      <w:bookmarkStart w:id="23" w:name="_Toc335129853"/>
      <w:bookmarkStart w:id="24" w:name="_Toc335130008"/>
      <w:bookmarkStart w:id="25" w:name="_Toc335130489"/>
      <w:bookmarkStart w:id="26" w:name="_Toc335130522"/>
      <w:bookmarkStart w:id="27" w:name="_Toc335130555"/>
      <w:bookmarkStart w:id="28" w:name="_Toc335130654"/>
      <w:bookmarkStart w:id="29" w:name="_Toc335374108"/>
      <w:bookmarkStart w:id="30" w:name="_Toc335641037"/>
      <w:r>
        <w:rPr>
          <w:rFonts w:ascii="Verdana" w:hAnsi="Verdana" w:cs="Verdana"/>
          <w:b/>
          <w:bCs/>
          <w:kern w:val="3"/>
          <w:sz w:val="24"/>
          <w:szCs w:val="24"/>
          <w:lang w:eastAsia="ar-SA"/>
        </w:rPr>
        <w:t xml:space="preserve">Předmět a rozsah </w:t>
      </w:r>
      <w:r w:rsidR="00757701" w:rsidRPr="007C74EE">
        <w:rPr>
          <w:rFonts w:ascii="Verdana" w:hAnsi="Verdana" w:cs="Verdana"/>
          <w:b/>
          <w:bCs/>
          <w:kern w:val="3"/>
          <w:sz w:val="24"/>
          <w:szCs w:val="24"/>
          <w:lang w:eastAsia="ar-SA"/>
        </w:rPr>
        <w:t>veřejné zakázky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 w:rsidR="00D26A2D" w:rsidRPr="007C74EE" w:rsidRDefault="00D26A2D" w:rsidP="00BF4694">
      <w:pPr>
        <w:keepNext/>
        <w:widowControl w:val="0"/>
        <w:suppressAutoHyphens/>
        <w:autoSpaceDN w:val="0"/>
        <w:spacing w:after="0" w:line="240" w:lineRule="auto"/>
        <w:ind w:left="851"/>
        <w:jc w:val="both"/>
        <w:textAlignment w:val="baseline"/>
        <w:outlineLvl w:val="2"/>
        <w:rPr>
          <w:rFonts w:ascii="Verdana" w:hAnsi="Verdana" w:cs="Verdana"/>
          <w:b/>
          <w:bCs/>
          <w:kern w:val="3"/>
          <w:sz w:val="24"/>
          <w:szCs w:val="24"/>
          <w:lang w:eastAsia="ar-SA"/>
        </w:rPr>
      </w:pPr>
    </w:p>
    <w:p w:rsidR="001B7A86" w:rsidRPr="001B7A86" w:rsidRDefault="00757701" w:rsidP="00BF4694">
      <w:pPr>
        <w:spacing w:after="0" w:line="240" w:lineRule="auto"/>
        <w:jc w:val="both"/>
        <w:rPr>
          <w:rFonts w:ascii="Verdana" w:hAnsi="Verdana" w:cs="Verdana"/>
          <w:kern w:val="3"/>
          <w:lang w:eastAsia="cs-CZ"/>
        </w:rPr>
      </w:pPr>
      <w:bookmarkStart w:id="31" w:name="_Toc279378948"/>
      <w:bookmarkStart w:id="32" w:name="_Toc279773069"/>
      <w:bookmarkEnd w:id="13"/>
      <w:bookmarkEnd w:id="14"/>
      <w:bookmarkEnd w:id="15"/>
      <w:bookmarkEnd w:id="16"/>
      <w:bookmarkEnd w:id="17"/>
      <w:bookmarkEnd w:id="31"/>
      <w:bookmarkEnd w:id="32"/>
      <w:r w:rsidRPr="00D94E51">
        <w:rPr>
          <w:rFonts w:ascii="Verdana" w:hAnsi="Verdana" w:cs="Verdana"/>
          <w:kern w:val="3"/>
          <w:lang w:eastAsia="cs-CZ"/>
        </w:rPr>
        <w:t xml:space="preserve">Předmětem </w:t>
      </w:r>
      <w:r w:rsidR="001B7A86">
        <w:rPr>
          <w:rFonts w:ascii="Verdana" w:hAnsi="Verdana" w:cs="Verdana"/>
          <w:kern w:val="3"/>
          <w:lang w:eastAsia="cs-CZ"/>
        </w:rPr>
        <w:t xml:space="preserve">této </w:t>
      </w:r>
      <w:r w:rsidR="00E775AE">
        <w:rPr>
          <w:rFonts w:ascii="Verdana" w:hAnsi="Verdana" w:cs="Verdana"/>
          <w:kern w:val="3"/>
          <w:lang w:eastAsia="cs-CZ"/>
        </w:rPr>
        <w:t>veřejné zakázky</w:t>
      </w:r>
      <w:r w:rsidR="001B7A86">
        <w:rPr>
          <w:rFonts w:ascii="Verdana" w:hAnsi="Verdana" w:cs="Verdana"/>
          <w:kern w:val="3"/>
          <w:lang w:eastAsia="cs-CZ"/>
        </w:rPr>
        <w:t xml:space="preserve"> malého rozsahu</w:t>
      </w:r>
      <w:r w:rsidR="00E775AE">
        <w:rPr>
          <w:rFonts w:ascii="Verdana" w:hAnsi="Verdana" w:cs="Verdana"/>
          <w:kern w:val="3"/>
          <w:lang w:eastAsia="cs-CZ"/>
        </w:rPr>
        <w:t xml:space="preserve"> je</w:t>
      </w:r>
      <w:r w:rsidRPr="00D94E51">
        <w:rPr>
          <w:rFonts w:ascii="Verdana" w:hAnsi="Verdana" w:cs="Verdana"/>
          <w:kern w:val="3"/>
          <w:lang w:eastAsia="cs-CZ"/>
        </w:rPr>
        <w:t xml:space="preserve"> </w:t>
      </w:r>
      <w:r w:rsidR="00E775AE">
        <w:rPr>
          <w:rFonts w:ascii="Verdana" w:hAnsi="Verdana" w:cs="Verdana"/>
          <w:kern w:val="3"/>
          <w:lang w:eastAsia="cs-CZ"/>
        </w:rPr>
        <w:t xml:space="preserve">poskytování bezpečnostních služeb pro město </w:t>
      </w:r>
      <w:r w:rsidR="00E775AE" w:rsidRPr="001B7A86">
        <w:rPr>
          <w:rFonts w:ascii="Verdana" w:hAnsi="Verdana" w:cs="Verdana"/>
          <w:kern w:val="3"/>
          <w:lang w:eastAsia="cs-CZ"/>
        </w:rPr>
        <w:t>Bělá pod Bezdězem.</w:t>
      </w:r>
      <w:r w:rsidR="001B7A86" w:rsidRPr="001B7A86">
        <w:rPr>
          <w:rFonts w:ascii="Verdana" w:hAnsi="Verdana" w:cs="Verdana"/>
          <w:kern w:val="3"/>
          <w:lang w:eastAsia="cs-CZ"/>
        </w:rPr>
        <w:t xml:space="preserve"> </w:t>
      </w:r>
    </w:p>
    <w:p w:rsidR="001B7A86" w:rsidRPr="001B7A86" w:rsidRDefault="001B7A86" w:rsidP="00BF4694">
      <w:pPr>
        <w:spacing w:after="0" w:line="240" w:lineRule="auto"/>
        <w:jc w:val="both"/>
        <w:rPr>
          <w:rFonts w:ascii="Verdana" w:hAnsi="Verdana" w:cs="Verdana"/>
          <w:kern w:val="3"/>
          <w:lang w:eastAsia="cs-CZ"/>
        </w:rPr>
      </w:pPr>
    </w:p>
    <w:p w:rsidR="001B7A86" w:rsidRPr="001B7A86" w:rsidRDefault="001B7A86" w:rsidP="00BF4694">
      <w:pPr>
        <w:spacing w:after="0" w:line="240" w:lineRule="auto"/>
        <w:jc w:val="both"/>
        <w:rPr>
          <w:rFonts w:ascii="Verdana" w:hAnsi="Verdana" w:cs="Verdana"/>
          <w:kern w:val="3"/>
          <w:lang w:eastAsia="cs-CZ"/>
        </w:rPr>
      </w:pPr>
      <w:r w:rsidRPr="001B7A86">
        <w:rPr>
          <w:rFonts w:ascii="Verdana" w:hAnsi="Verdana" w:cs="Verdana"/>
          <w:kern w:val="3"/>
          <w:lang w:eastAsia="cs-CZ"/>
        </w:rPr>
        <w:t>Součástí poskytování bezpečnostních služeb je:</w:t>
      </w:r>
    </w:p>
    <w:p w:rsidR="00D26A2D" w:rsidRPr="001B7A86" w:rsidRDefault="001B7A86" w:rsidP="00BF4694">
      <w:pPr>
        <w:pStyle w:val="Odstavecseseznamem"/>
        <w:numPr>
          <w:ilvl w:val="0"/>
          <w:numId w:val="39"/>
        </w:numPr>
        <w:jc w:val="both"/>
        <w:rPr>
          <w:rFonts w:ascii="Verdana" w:hAnsi="Verdana" w:cs="Verdana"/>
          <w:sz w:val="22"/>
          <w:szCs w:val="22"/>
        </w:rPr>
      </w:pPr>
      <w:r w:rsidRPr="001B7A86">
        <w:rPr>
          <w:rFonts w:ascii="Verdana" w:hAnsi="Verdana" w:cs="Verdana"/>
          <w:sz w:val="22"/>
          <w:szCs w:val="22"/>
        </w:rPr>
        <w:t>zajištění pochůzkové činnosti v rámci dohlídky nad veřejným pořádkem, majetkem a bezpečností občanů ve městě</w:t>
      </w:r>
      <w:r w:rsidR="00E4274D">
        <w:rPr>
          <w:rFonts w:ascii="Verdana" w:hAnsi="Verdana" w:cs="Verdana"/>
          <w:sz w:val="22"/>
          <w:szCs w:val="22"/>
        </w:rPr>
        <w:t xml:space="preserve"> Bělá pod Bezdězem</w:t>
      </w:r>
    </w:p>
    <w:p w:rsidR="001B7A86" w:rsidRPr="001B7A86" w:rsidRDefault="001B7A86" w:rsidP="00BF4694">
      <w:pPr>
        <w:pStyle w:val="Odstavecseseznamem"/>
        <w:numPr>
          <w:ilvl w:val="0"/>
          <w:numId w:val="39"/>
        </w:num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personální zajištění a výkon činností provozu druhého dohledového pracoviště Městského kamerového systému v</w:t>
      </w:r>
      <w:r w:rsidR="00E4274D">
        <w:rPr>
          <w:rFonts w:ascii="Verdana" w:hAnsi="Verdana" w:cs="Verdana"/>
          <w:sz w:val="22"/>
          <w:szCs w:val="22"/>
        </w:rPr>
        <w:t>e městě</w:t>
      </w:r>
      <w:r>
        <w:rPr>
          <w:rFonts w:ascii="Verdana" w:hAnsi="Verdana" w:cs="Verdana"/>
          <w:sz w:val="22"/>
          <w:szCs w:val="22"/>
        </w:rPr>
        <w:t> Běl</w:t>
      </w:r>
      <w:r w:rsidR="00BB687F">
        <w:rPr>
          <w:rFonts w:ascii="Verdana" w:hAnsi="Verdana" w:cs="Verdana"/>
          <w:sz w:val="22"/>
          <w:szCs w:val="22"/>
        </w:rPr>
        <w:t>á</w:t>
      </w:r>
      <w:r>
        <w:rPr>
          <w:rFonts w:ascii="Verdana" w:hAnsi="Verdana" w:cs="Verdana"/>
          <w:sz w:val="22"/>
          <w:szCs w:val="22"/>
        </w:rPr>
        <w:t xml:space="preserve"> pod Bezdězem</w:t>
      </w:r>
    </w:p>
    <w:p w:rsidR="001B7A86" w:rsidRPr="001B7A86" w:rsidRDefault="001B7A86" w:rsidP="00BF4694">
      <w:pPr>
        <w:spacing w:after="0" w:line="240" w:lineRule="auto"/>
        <w:jc w:val="both"/>
        <w:rPr>
          <w:rFonts w:ascii="Verdana" w:hAnsi="Verdana" w:cs="Verdana"/>
          <w:kern w:val="3"/>
          <w:lang w:eastAsia="cs-CZ"/>
        </w:rPr>
      </w:pPr>
    </w:p>
    <w:p w:rsidR="00E775AE" w:rsidRDefault="00E775AE" w:rsidP="00BF4694">
      <w:pPr>
        <w:spacing w:after="0" w:line="240" w:lineRule="auto"/>
        <w:jc w:val="both"/>
        <w:rPr>
          <w:rFonts w:ascii="Verdana" w:hAnsi="Verdana" w:cs="Verdana"/>
          <w:kern w:val="3"/>
          <w:lang w:eastAsia="cs-CZ"/>
        </w:rPr>
      </w:pPr>
      <w:r w:rsidRPr="001B7A86">
        <w:rPr>
          <w:rFonts w:ascii="Verdana" w:hAnsi="Verdana" w:cs="Verdana"/>
          <w:kern w:val="3"/>
          <w:lang w:eastAsia="cs-CZ"/>
        </w:rPr>
        <w:t>Zadavatel požaduje, aby bezpečnostní služby byly poskytovány v celkovém počtu 3 osob</w:t>
      </w:r>
      <w:r w:rsidR="001B7A86">
        <w:rPr>
          <w:rFonts w:ascii="Verdana" w:hAnsi="Verdana" w:cs="Verdana"/>
          <w:kern w:val="3"/>
          <w:lang w:eastAsia="cs-CZ"/>
        </w:rPr>
        <w:t xml:space="preserve">, z nichž jedna osoba </w:t>
      </w:r>
      <w:r w:rsidRPr="001B7A86">
        <w:rPr>
          <w:rFonts w:ascii="Verdana" w:hAnsi="Verdana" w:cs="Verdana"/>
          <w:kern w:val="3"/>
          <w:lang w:eastAsia="cs-CZ"/>
        </w:rPr>
        <w:t>bude pracovníkem obsluhy kamerového systému</w:t>
      </w:r>
      <w:r w:rsidR="001421DE">
        <w:rPr>
          <w:rFonts w:ascii="Verdana" w:hAnsi="Verdana" w:cs="Verdana"/>
          <w:kern w:val="3"/>
          <w:lang w:eastAsia="cs-CZ"/>
        </w:rPr>
        <w:t>,</w:t>
      </w:r>
      <w:r w:rsidRPr="001B7A86">
        <w:rPr>
          <w:rFonts w:ascii="Verdana" w:hAnsi="Verdana" w:cs="Verdana"/>
          <w:kern w:val="3"/>
          <w:lang w:eastAsia="cs-CZ"/>
        </w:rPr>
        <w:t xml:space="preserve"> a další</w:t>
      </w:r>
      <w:r>
        <w:rPr>
          <w:rFonts w:ascii="Verdana" w:hAnsi="Verdana" w:cs="Verdana"/>
          <w:kern w:val="3"/>
          <w:lang w:eastAsia="cs-CZ"/>
        </w:rPr>
        <w:t xml:space="preserve"> 2</w:t>
      </w:r>
      <w:r w:rsidR="007C74EE">
        <w:rPr>
          <w:rFonts w:ascii="Verdana" w:hAnsi="Verdana" w:cs="Verdana"/>
          <w:kern w:val="3"/>
          <w:lang w:eastAsia="cs-CZ"/>
        </w:rPr>
        <w:t xml:space="preserve"> pracovníci</w:t>
      </w:r>
      <w:r>
        <w:rPr>
          <w:rFonts w:ascii="Verdana" w:hAnsi="Verdana" w:cs="Verdana"/>
          <w:kern w:val="3"/>
          <w:lang w:eastAsia="cs-CZ"/>
        </w:rPr>
        <w:t xml:space="preserve"> </w:t>
      </w:r>
      <w:r w:rsidR="007C74EE">
        <w:rPr>
          <w:rFonts w:ascii="Verdana" w:hAnsi="Verdana" w:cs="Verdana"/>
          <w:kern w:val="3"/>
          <w:lang w:eastAsia="cs-CZ"/>
        </w:rPr>
        <w:t xml:space="preserve">budou dohlížet </w:t>
      </w:r>
      <w:r w:rsidR="001B7A86">
        <w:rPr>
          <w:rFonts w:ascii="Verdana" w:hAnsi="Verdana" w:cs="Verdana"/>
          <w:kern w:val="3"/>
          <w:lang w:eastAsia="cs-CZ"/>
        </w:rPr>
        <w:t xml:space="preserve">nad veřejným pořádkem </w:t>
      </w:r>
      <w:r w:rsidR="0041541F">
        <w:rPr>
          <w:rFonts w:ascii="Verdana" w:hAnsi="Verdana" w:cs="Verdana"/>
          <w:kern w:val="3"/>
          <w:lang w:eastAsia="cs-CZ"/>
        </w:rPr>
        <w:t>v terénu.</w:t>
      </w:r>
      <w:r w:rsidR="00DB6C3F">
        <w:rPr>
          <w:rFonts w:ascii="Verdana" w:hAnsi="Verdana" w:cs="Verdana"/>
          <w:kern w:val="3"/>
          <w:lang w:eastAsia="cs-CZ"/>
        </w:rPr>
        <w:t xml:space="preserve"> V případě potřeby budou 2 pracovníci </w:t>
      </w:r>
      <w:r w:rsidR="001421DE">
        <w:rPr>
          <w:rFonts w:ascii="Verdana" w:hAnsi="Verdana" w:cs="Verdana"/>
          <w:kern w:val="3"/>
          <w:lang w:eastAsia="cs-CZ"/>
        </w:rPr>
        <w:t xml:space="preserve">mobilní </w:t>
      </w:r>
      <w:proofErr w:type="spellStart"/>
      <w:r w:rsidR="001421DE">
        <w:rPr>
          <w:rFonts w:ascii="Verdana" w:hAnsi="Verdana" w:cs="Verdana"/>
          <w:kern w:val="3"/>
          <w:lang w:eastAsia="cs-CZ"/>
        </w:rPr>
        <w:t>patrolace</w:t>
      </w:r>
      <w:proofErr w:type="spellEnd"/>
      <w:r w:rsidR="001421DE">
        <w:rPr>
          <w:rFonts w:ascii="Verdana" w:hAnsi="Verdana" w:cs="Verdana"/>
          <w:kern w:val="3"/>
          <w:lang w:eastAsia="cs-CZ"/>
        </w:rPr>
        <w:t xml:space="preserve"> </w:t>
      </w:r>
      <w:r w:rsidR="00DB6C3F">
        <w:rPr>
          <w:rFonts w:ascii="Verdana" w:hAnsi="Verdana" w:cs="Verdana"/>
          <w:kern w:val="3"/>
          <w:lang w:eastAsia="cs-CZ"/>
        </w:rPr>
        <w:t>zajišťovat pochůzkovou činnost v teré</w:t>
      </w:r>
      <w:r w:rsidR="001421DE">
        <w:rPr>
          <w:rFonts w:ascii="Verdana" w:hAnsi="Verdana" w:cs="Verdana"/>
          <w:kern w:val="3"/>
          <w:lang w:eastAsia="cs-CZ"/>
        </w:rPr>
        <w:t>nu se služebním psem.</w:t>
      </w:r>
      <w:r w:rsidR="00DB6C3F">
        <w:rPr>
          <w:rFonts w:ascii="Verdana" w:hAnsi="Verdana" w:cs="Verdana"/>
          <w:kern w:val="3"/>
          <w:lang w:eastAsia="cs-CZ"/>
        </w:rPr>
        <w:t xml:space="preserve"> </w:t>
      </w:r>
      <w:r w:rsidR="001421DE">
        <w:rPr>
          <w:rFonts w:ascii="Verdana" w:hAnsi="Verdana" w:cs="Verdana"/>
          <w:kern w:val="3"/>
          <w:lang w:eastAsia="cs-CZ"/>
        </w:rPr>
        <w:t xml:space="preserve">Zadavatel </w:t>
      </w:r>
      <w:r w:rsidR="00EE0CC1">
        <w:rPr>
          <w:rFonts w:ascii="Verdana" w:hAnsi="Verdana" w:cs="Verdana"/>
          <w:kern w:val="3"/>
          <w:lang w:eastAsia="cs-CZ"/>
        </w:rPr>
        <w:t>uvádí</w:t>
      </w:r>
      <w:r w:rsidR="001421DE">
        <w:rPr>
          <w:rFonts w:ascii="Verdana" w:hAnsi="Verdana" w:cs="Verdana"/>
          <w:kern w:val="3"/>
          <w:lang w:eastAsia="cs-CZ"/>
        </w:rPr>
        <w:t>, že přítomnost služebního psa nebude</w:t>
      </w:r>
      <w:r w:rsidR="00EE0CC1">
        <w:rPr>
          <w:rFonts w:ascii="Verdana" w:hAnsi="Verdana" w:cs="Verdana"/>
          <w:kern w:val="3"/>
          <w:lang w:eastAsia="cs-CZ"/>
        </w:rPr>
        <w:t xml:space="preserve"> vždy</w:t>
      </w:r>
      <w:r w:rsidR="001421DE">
        <w:rPr>
          <w:rFonts w:ascii="Verdana" w:hAnsi="Verdana" w:cs="Verdana"/>
          <w:kern w:val="3"/>
          <w:lang w:eastAsia="cs-CZ"/>
        </w:rPr>
        <w:t xml:space="preserve"> požadována v celkovém objemu </w:t>
      </w:r>
      <w:r w:rsidR="004D7541">
        <w:rPr>
          <w:rFonts w:ascii="Verdana" w:hAnsi="Verdana" w:cs="Verdana"/>
          <w:kern w:val="3"/>
          <w:lang w:eastAsia="cs-CZ"/>
        </w:rPr>
        <w:t>odpovídajícím službám</w:t>
      </w:r>
      <w:r w:rsidR="001421DE">
        <w:rPr>
          <w:rFonts w:ascii="Verdana" w:hAnsi="Verdana" w:cs="Verdana"/>
          <w:kern w:val="3"/>
          <w:lang w:eastAsia="cs-CZ"/>
        </w:rPr>
        <w:t xml:space="preserve"> pracovníků dle přílohy č. 1 Zadávací dokumentace, ale v </w:t>
      </w:r>
      <w:r w:rsidR="00DB6C3F">
        <w:rPr>
          <w:rFonts w:ascii="Verdana" w:hAnsi="Verdana" w:cs="Verdana"/>
          <w:kern w:val="3"/>
          <w:lang w:eastAsia="cs-CZ"/>
        </w:rPr>
        <w:t xml:space="preserve">závislosti na </w:t>
      </w:r>
      <w:r w:rsidR="004D7541">
        <w:rPr>
          <w:rFonts w:ascii="Verdana" w:hAnsi="Verdana" w:cs="Verdana"/>
          <w:kern w:val="3"/>
          <w:lang w:eastAsia="cs-CZ"/>
        </w:rPr>
        <w:t>potřebách</w:t>
      </w:r>
      <w:r w:rsidR="00DB6C3F">
        <w:rPr>
          <w:rFonts w:ascii="Verdana" w:hAnsi="Verdana" w:cs="Verdana"/>
          <w:kern w:val="3"/>
          <w:lang w:eastAsia="cs-CZ"/>
        </w:rPr>
        <w:t xml:space="preserve"> města a konání velkých společenských akcích.</w:t>
      </w:r>
      <w:r w:rsidR="00EE0CC1">
        <w:rPr>
          <w:rFonts w:ascii="Verdana" w:hAnsi="Verdana" w:cs="Verdana"/>
          <w:kern w:val="3"/>
          <w:lang w:eastAsia="cs-CZ"/>
        </w:rPr>
        <w:t xml:space="preserve"> Zadavatel proto upozorňuje, že ačkoliv v příloze č. 1 Zadávací dokumentace je pro služebního psa stanoven stejný počet hodin jako pro pracovníky bezpečnostních služeb (z důvodu přehlednosti), nemusí přítomnost služebního psa plně odpovídat předpokládanému objemu </w:t>
      </w:r>
      <w:r w:rsidR="00EE0CC1">
        <w:rPr>
          <w:rFonts w:ascii="Verdana" w:hAnsi="Verdana" w:cs="Verdana"/>
          <w:kern w:val="3"/>
          <w:lang w:eastAsia="cs-CZ"/>
        </w:rPr>
        <w:lastRenderedPageBreak/>
        <w:t xml:space="preserve">požadovaných služeb </w:t>
      </w:r>
      <w:r w:rsidR="003271E0">
        <w:rPr>
          <w:rFonts w:ascii="Verdana" w:hAnsi="Verdana" w:cs="Verdana"/>
          <w:kern w:val="3"/>
          <w:lang w:eastAsia="cs-CZ"/>
        </w:rPr>
        <w:t>(tj. počtu hodin v daném měsíci) stanovených pro pracovníky.</w:t>
      </w:r>
    </w:p>
    <w:p w:rsidR="003271E0" w:rsidRDefault="003271E0" w:rsidP="00BF4694">
      <w:pPr>
        <w:spacing w:after="0" w:line="240" w:lineRule="auto"/>
        <w:jc w:val="both"/>
        <w:rPr>
          <w:rFonts w:ascii="Verdana" w:hAnsi="Verdana" w:cs="Verdana"/>
          <w:kern w:val="3"/>
          <w:lang w:eastAsia="cs-CZ"/>
        </w:rPr>
      </w:pPr>
    </w:p>
    <w:p w:rsidR="007C74EE" w:rsidRDefault="007C74EE" w:rsidP="00BF4694">
      <w:pPr>
        <w:spacing w:after="0" w:line="240" w:lineRule="auto"/>
        <w:jc w:val="both"/>
        <w:rPr>
          <w:rFonts w:ascii="Verdana" w:hAnsi="Verdana" w:cs="Verdana"/>
          <w:kern w:val="3"/>
          <w:lang w:eastAsia="cs-CZ"/>
        </w:rPr>
      </w:pPr>
      <w:r>
        <w:rPr>
          <w:rFonts w:ascii="Verdana" w:hAnsi="Verdana" w:cs="Verdana"/>
          <w:kern w:val="3"/>
          <w:lang w:eastAsia="cs-CZ"/>
        </w:rPr>
        <w:t xml:space="preserve">Zadavatel </w:t>
      </w:r>
      <w:r w:rsidR="001421DE">
        <w:rPr>
          <w:rFonts w:ascii="Verdana" w:hAnsi="Verdana" w:cs="Verdana"/>
          <w:kern w:val="3"/>
          <w:lang w:eastAsia="cs-CZ"/>
        </w:rPr>
        <w:t xml:space="preserve">dále </w:t>
      </w:r>
      <w:r>
        <w:rPr>
          <w:rFonts w:ascii="Verdana" w:hAnsi="Verdana" w:cs="Verdana"/>
          <w:kern w:val="3"/>
          <w:lang w:eastAsia="cs-CZ"/>
        </w:rPr>
        <w:t xml:space="preserve">uvádí, že poskytování </w:t>
      </w:r>
      <w:r w:rsidR="002568DC">
        <w:rPr>
          <w:rFonts w:ascii="Verdana" w:hAnsi="Verdana" w:cs="Verdana"/>
          <w:kern w:val="3"/>
          <w:lang w:eastAsia="cs-CZ"/>
        </w:rPr>
        <w:t>bezpečnostních služeb</w:t>
      </w:r>
      <w:r w:rsidR="00ED0FA3">
        <w:rPr>
          <w:rFonts w:ascii="Verdana" w:hAnsi="Verdana" w:cs="Verdana"/>
          <w:kern w:val="3"/>
          <w:lang w:eastAsia="cs-CZ"/>
        </w:rPr>
        <w:t xml:space="preserve"> v terénu</w:t>
      </w:r>
      <w:r w:rsidR="002568DC">
        <w:rPr>
          <w:rFonts w:ascii="Verdana" w:hAnsi="Verdana" w:cs="Verdana"/>
          <w:kern w:val="3"/>
          <w:lang w:eastAsia="cs-CZ"/>
        </w:rPr>
        <w:t xml:space="preserve"> a </w:t>
      </w:r>
      <w:r>
        <w:rPr>
          <w:rFonts w:ascii="Verdana" w:hAnsi="Verdana" w:cs="Verdana"/>
          <w:kern w:val="3"/>
          <w:lang w:eastAsia="cs-CZ"/>
        </w:rPr>
        <w:t>dohledov</w:t>
      </w:r>
      <w:r w:rsidR="00ED0FA3">
        <w:rPr>
          <w:rFonts w:ascii="Verdana" w:hAnsi="Verdana" w:cs="Verdana"/>
          <w:kern w:val="3"/>
          <w:lang w:eastAsia="cs-CZ"/>
        </w:rPr>
        <w:t xml:space="preserve">á činnost prostřednictvím kamerového systému </w:t>
      </w:r>
      <w:r w:rsidRPr="007C74EE">
        <w:rPr>
          <w:rFonts w:ascii="Verdana" w:hAnsi="Verdana" w:cs="Verdana"/>
          <w:b/>
          <w:kern w:val="3"/>
          <w:lang w:eastAsia="cs-CZ"/>
        </w:rPr>
        <w:t>neprobíhá</w:t>
      </w:r>
      <w:r>
        <w:rPr>
          <w:rFonts w:ascii="Verdana" w:hAnsi="Verdana" w:cs="Verdana"/>
          <w:kern w:val="3"/>
          <w:lang w:eastAsia="cs-CZ"/>
        </w:rPr>
        <w:t xml:space="preserve"> 24 hodin denně po celý </w:t>
      </w:r>
      <w:r w:rsidR="008E7B08">
        <w:rPr>
          <w:rFonts w:ascii="Verdana" w:hAnsi="Verdana" w:cs="Verdana"/>
          <w:kern w:val="3"/>
          <w:lang w:eastAsia="cs-CZ"/>
        </w:rPr>
        <w:t xml:space="preserve">kalendářní </w:t>
      </w:r>
      <w:r>
        <w:rPr>
          <w:rFonts w:ascii="Verdana" w:hAnsi="Verdana" w:cs="Verdana"/>
          <w:kern w:val="3"/>
          <w:lang w:eastAsia="cs-CZ"/>
        </w:rPr>
        <w:t>rok.</w:t>
      </w:r>
      <w:r w:rsidR="008E7B08">
        <w:rPr>
          <w:rFonts w:ascii="Verdana" w:hAnsi="Verdana" w:cs="Verdana"/>
          <w:kern w:val="3"/>
          <w:lang w:eastAsia="cs-CZ"/>
        </w:rPr>
        <w:t xml:space="preserve"> Činnost bezpečnostních služeb</w:t>
      </w:r>
      <w:r w:rsidR="00BB687F">
        <w:rPr>
          <w:rFonts w:ascii="Verdana" w:hAnsi="Verdana" w:cs="Verdana"/>
          <w:kern w:val="3"/>
          <w:lang w:eastAsia="cs-CZ"/>
        </w:rPr>
        <w:t xml:space="preserve"> a obsluha</w:t>
      </w:r>
      <w:r w:rsidR="00E4274D">
        <w:rPr>
          <w:rFonts w:ascii="Verdana" w:hAnsi="Verdana" w:cs="Verdana"/>
          <w:kern w:val="3"/>
          <w:lang w:eastAsia="cs-CZ"/>
        </w:rPr>
        <w:t xml:space="preserve"> kamerového systému</w:t>
      </w:r>
      <w:r w:rsidR="008E7B08">
        <w:rPr>
          <w:rFonts w:ascii="Verdana" w:hAnsi="Verdana" w:cs="Verdana"/>
          <w:kern w:val="3"/>
          <w:lang w:eastAsia="cs-CZ"/>
        </w:rPr>
        <w:t xml:space="preserve"> je rozdělena na výkon v pracovní dny </w:t>
      </w:r>
      <w:r w:rsidR="00E4274D">
        <w:rPr>
          <w:rFonts w:ascii="Verdana" w:hAnsi="Verdana" w:cs="Verdana"/>
          <w:kern w:val="3"/>
          <w:lang w:eastAsia="cs-CZ"/>
        </w:rPr>
        <w:t>a dny pracovního volna a klidu.</w:t>
      </w:r>
      <w:r>
        <w:rPr>
          <w:rFonts w:ascii="Verdana" w:hAnsi="Verdana" w:cs="Verdana"/>
          <w:kern w:val="3"/>
          <w:lang w:eastAsia="cs-CZ"/>
        </w:rPr>
        <w:t xml:space="preserve"> Celkový objem požadovaných služeb </w:t>
      </w:r>
      <w:r w:rsidR="00ED0FA3">
        <w:rPr>
          <w:rFonts w:ascii="Verdana" w:hAnsi="Verdana" w:cs="Verdana"/>
          <w:kern w:val="3"/>
          <w:lang w:eastAsia="cs-CZ"/>
        </w:rPr>
        <w:t>je</w:t>
      </w:r>
      <w:r>
        <w:rPr>
          <w:rFonts w:ascii="Verdana" w:hAnsi="Verdana" w:cs="Verdana"/>
          <w:kern w:val="3"/>
          <w:lang w:eastAsia="cs-CZ"/>
        </w:rPr>
        <w:t xml:space="preserve"> stanoven </w:t>
      </w:r>
      <w:r w:rsidR="00D8692A">
        <w:rPr>
          <w:rFonts w:ascii="Verdana" w:hAnsi="Verdana" w:cs="Verdana"/>
          <w:kern w:val="3"/>
          <w:lang w:eastAsia="cs-CZ"/>
        </w:rPr>
        <w:t>za celý kalendářní rok. Uvedený objem odpovídá počtu hodin v</w:t>
      </w:r>
      <w:r w:rsidR="000C662E">
        <w:rPr>
          <w:rFonts w:ascii="Verdana" w:hAnsi="Verdana" w:cs="Verdana"/>
          <w:kern w:val="3"/>
          <w:lang w:eastAsia="cs-CZ"/>
        </w:rPr>
        <w:t> jednotlivých měsících</w:t>
      </w:r>
      <w:r w:rsidR="00D8692A">
        <w:rPr>
          <w:rFonts w:ascii="Verdana" w:hAnsi="Verdana" w:cs="Verdana"/>
          <w:kern w:val="3"/>
          <w:lang w:eastAsia="cs-CZ"/>
        </w:rPr>
        <w:t xml:space="preserve"> </w:t>
      </w:r>
      <w:r w:rsidR="005C7FD0">
        <w:rPr>
          <w:rFonts w:ascii="Verdana" w:hAnsi="Verdana" w:cs="Verdana"/>
          <w:kern w:val="3"/>
          <w:lang w:eastAsia="cs-CZ"/>
        </w:rPr>
        <w:t>dle požadavků města</w:t>
      </w:r>
      <w:r w:rsidR="0041541F">
        <w:rPr>
          <w:rFonts w:ascii="Verdana" w:hAnsi="Verdana" w:cs="Verdana"/>
          <w:kern w:val="3"/>
          <w:lang w:eastAsia="cs-CZ"/>
        </w:rPr>
        <w:t>, a to</w:t>
      </w:r>
      <w:r w:rsidR="005C7FD0">
        <w:rPr>
          <w:rFonts w:ascii="Verdana" w:hAnsi="Verdana" w:cs="Verdana"/>
          <w:kern w:val="3"/>
          <w:lang w:eastAsia="cs-CZ"/>
        </w:rPr>
        <w:t xml:space="preserve"> </w:t>
      </w:r>
      <w:r>
        <w:rPr>
          <w:rFonts w:ascii="Verdana" w:hAnsi="Verdana" w:cs="Verdana"/>
          <w:kern w:val="3"/>
          <w:lang w:eastAsia="cs-CZ"/>
        </w:rPr>
        <w:t>v závislosti na konání společenských a kulturních akcí</w:t>
      </w:r>
      <w:r w:rsidR="00ED0FA3">
        <w:rPr>
          <w:rFonts w:ascii="Verdana" w:hAnsi="Verdana" w:cs="Verdana"/>
          <w:kern w:val="3"/>
          <w:lang w:eastAsia="cs-CZ"/>
        </w:rPr>
        <w:t>ch</w:t>
      </w:r>
      <w:r>
        <w:rPr>
          <w:rFonts w:ascii="Verdana" w:hAnsi="Verdana" w:cs="Verdana"/>
          <w:kern w:val="3"/>
          <w:lang w:eastAsia="cs-CZ"/>
        </w:rPr>
        <w:t xml:space="preserve"> ve městě.</w:t>
      </w:r>
      <w:r w:rsidR="00257A5D">
        <w:rPr>
          <w:rFonts w:ascii="Verdana" w:hAnsi="Verdana" w:cs="Verdana"/>
          <w:kern w:val="3"/>
          <w:lang w:eastAsia="cs-CZ"/>
        </w:rPr>
        <w:t xml:space="preserve"> Bližší specifikace objemu požadovaných služeb je uvedena v příloze č. 1 Zadávací dokumentace, která obsahuje</w:t>
      </w:r>
      <w:r w:rsidR="00321381">
        <w:rPr>
          <w:rFonts w:ascii="Verdana" w:hAnsi="Verdana" w:cs="Verdana"/>
          <w:kern w:val="3"/>
          <w:lang w:eastAsia="cs-CZ"/>
        </w:rPr>
        <w:t xml:space="preserve"> </w:t>
      </w:r>
      <w:r w:rsidR="00D8692A">
        <w:rPr>
          <w:rFonts w:ascii="Verdana" w:hAnsi="Verdana" w:cs="Verdana"/>
          <w:kern w:val="3"/>
          <w:lang w:eastAsia="cs-CZ"/>
        </w:rPr>
        <w:t xml:space="preserve">celkový počet hodin za kalendářní rok a </w:t>
      </w:r>
      <w:r w:rsidR="00321381">
        <w:rPr>
          <w:rFonts w:ascii="Verdana" w:hAnsi="Verdana" w:cs="Verdana"/>
          <w:kern w:val="3"/>
          <w:lang w:eastAsia="cs-CZ"/>
        </w:rPr>
        <w:t>předpokládaný počet hodin v daném měsíci.</w:t>
      </w:r>
    </w:p>
    <w:p w:rsidR="004F5E5B" w:rsidRDefault="004F5E5B" w:rsidP="00BF4694">
      <w:pPr>
        <w:spacing w:after="0" w:line="240" w:lineRule="auto"/>
        <w:jc w:val="both"/>
        <w:rPr>
          <w:rFonts w:ascii="Verdana" w:hAnsi="Verdana" w:cs="Verdana"/>
          <w:bCs/>
          <w:lang w:eastAsia="cs-CZ"/>
        </w:rPr>
      </w:pPr>
    </w:p>
    <w:p w:rsidR="005C7FD0" w:rsidRPr="000336E0" w:rsidRDefault="005C7FD0" w:rsidP="000336E0">
      <w:pPr>
        <w:spacing w:after="0" w:line="240" w:lineRule="auto"/>
        <w:jc w:val="both"/>
        <w:rPr>
          <w:rFonts w:ascii="Verdana" w:hAnsi="Verdana" w:cs="Verdana"/>
          <w:bCs/>
          <w:lang w:eastAsia="cs-CZ"/>
        </w:rPr>
      </w:pPr>
      <w:r w:rsidRPr="005C7FD0">
        <w:rPr>
          <w:rFonts w:ascii="Verdana" w:hAnsi="Verdana" w:cs="Verdana"/>
          <w:bCs/>
          <w:lang w:eastAsia="cs-CZ"/>
        </w:rPr>
        <w:t>Klasifikace předmětu veřejné zakázky je vymezena CPV kódem:</w:t>
      </w:r>
    </w:p>
    <w:p w:rsidR="00ED0FA3" w:rsidRDefault="005C7FD0" w:rsidP="00BF4694">
      <w:pPr>
        <w:tabs>
          <w:tab w:val="left" w:pos="6521"/>
        </w:tabs>
        <w:spacing w:after="0" w:line="240" w:lineRule="auto"/>
        <w:jc w:val="both"/>
        <w:rPr>
          <w:rFonts w:ascii="Verdana" w:hAnsi="Verdana" w:cs="Verdana"/>
          <w:lang w:eastAsia="cs-CZ"/>
        </w:rPr>
      </w:pPr>
      <w:r>
        <w:rPr>
          <w:rFonts w:ascii="Verdana" w:hAnsi="Verdana" w:cs="Verdana"/>
          <w:lang w:eastAsia="cs-CZ"/>
        </w:rPr>
        <w:t>Bezpečnostní služby</w:t>
      </w:r>
      <w:r>
        <w:rPr>
          <w:rFonts w:ascii="Verdana" w:hAnsi="Verdana" w:cs="Verdana"/>
          <w:lang w:eastAsia="cs-CZ"/>
        </w:rPr>
        <w:tab/>
      </w:r>
      <w:r w:rsidRPr="005C7FD0">
        <w:rPr>
          <w:rFonts w:ascii="Verdana" w:hAnsi="Verdana" w:cs="Verdana"/>
          <w:lang w:eastAsia="cs-CZ"/>
        </w:rPr>
        <w:t>79710000-4</w:t>
      </w:r>
      <w:bookmarkStart w:id="33" w:name="_Toc279378949"/>
      <w:bookmarkStart w:id="34" w:name="_Toc279773070"/>
      <w:bookmarkEnd w:id="33"/>
      <w:bookmarkEnd w:id="34"/>
    </w:p>
    <w:p w:rsidR="00A233B3" w:rsidRDefault="00A233B3" w:rsidP="00BF4694">
      <w:pPr>
        <w:tabs>
          <w:tab w:val="left" w:pos="6521"/>
        </w:tabs>
        <w:spacing w:after="0" w:line="240" w:lineRule="auto"/>
        <w:jc w:val="both"/>
        <w:rPr>
          <w:rFonts w:ascii="Verdana" w:hAnsi="Verdana" w:cs="Verdana"/>
          <w:lang w:eastAsia="cs-CZ"/>
        </w:rPr>
      </w:pPr>
    </w:p>
    <w:p w:rsidR="00424564" w:rsidRPr="004F5E5B" w:rsidRDefault="00424564" w:rsidP="00BF4694">
      <w:pPr>
        <w:tabs>
          <w:tab w:val="left" w:pos="6521"/>
        </w:tabs>
        <w:spacing w:after="0" w:line="240" w:lineRule="auto"/>
        <w:jc w:val="both"/>
        <w:rPr>
          <w:rFonts w:ascii="Verdana" w:hAnsi="Verdana" w:cs="Verdana"/>
          <w:lang w:eastAsia="cs-CZ"/>
        </w:rPr>
      </w:pPr>
    </w:p>
    <w:p w:rsidR="00757701" w:rsidRDefault="00757701" w:rsidP="00BF4694">
      <w:pPr>
        <w:keepNext/>
        <w:widowControl w:val="0"/>
        <w:numPr>
          <w:ilvl w:val="1"/>
          <w:numId w:val="27"/>
        </w:numPr>
        <w:suppressAutoHyphens/>
        <w:autoSpaceDN w:val="0"/>
        <w:spacing w:after="0" w:line="240" w:lineRule="auto"/>
        <w:ind w:left="851" w:hanging="851"/>
        <w:jc w:val="both"/>
        <w:textAlignment w:val="baseline"/>
        <w:outlineLvl w:val="2"/>
        <w:rPr>
          <w:rFonts w:ascii="Verdana" w:hAnsi="Verdana" w:cs="Verdana"/>
          <w:b/>
          <w:bCs/>
          <w:kern w:val="3"/>
          <w:sz w:val="24"/>
          <w:szCs w:val="24"/>
          <w:lang w:eastAsia="ar-SA"/>
        </w:rPr>
      </w:pPr>
      <w:bookmarkStart w:id="35" w:name="_Toc283624082"/>
      <w:bookmarkStart w:id="36" w:name="_Toc284878447"/>
      <w:bookmarkStart w:id="37" w:name="_Toc303681638"/>
      <w:bookmarkStart w:id="38" w:name="_Toc303681806"/>
      <w:bookmarkStart w:id="39" w:name="_Toc279773072"/>
      <w:bookmarkStart w:id="40" w:name="_Toc279378951"/>
      <w:bookmarkStart w:id="41" w:name="_Toc283614617"/>
      <w:bookmarkStart w:id="42" w:name="_Toc335129063"/>
      <w:bookmarkStart w:id="43" w:name="_Toc335129854"/>
      <w:bookmarkStart w:id="44" w:name="_Toc335130009"/>
      <w:bookmarkStart w:id="45" w:name="_Toc335130490"/>
      <w:bookmarkStart w:id="46" w:name="_Toc335130523"/>
      <w:bookmarkStart w:id="47" w:name="_Toc335130556"/>
      <w:bookmarkStart w:id="48" w:name="_Toc335130655"/>
      <w:bookmarkStart w:id="49" w:name="_Toc335374109"/>
      <w:bookmarkStart w:id="50" w:name="_Toc335641038"/>
      <w:r w:rsidRPr="002568DC">
        <w:rPr>
          <w:rFonts w:ascii="Verdana" w:hAnsi="Verdana" w:cs="Verdana"/>
          <w:b/>
          <w:bCs/>
          <w:kern w:val="3"/>
          <w:sz w:val="24"/>
          <w:szCs w:val="24"/>
          <w:lang w:eastAsia="ar-SA"/>
        </w:rPr>
        <w:t>Obchodní podmínky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</w:p>
    <w:p w:rsidR="00D26A2D" w:rsidRPr="002568DC" w:rsidRDefault="00D26A2D" w:rsidP="00BF4694">
      <w:pPr>
        <w:keepNext/>
        <w:widowControl w:val="0"/>
        <w:suppressAutoHyphens/>
        <w:autoSpaceDN w:val="0"/>
        <w:spacing w:after="0" w:line="240" w:lineRule="auto"/>
        <w:ind w:left="851"/>
        <w:jc w:val="both"/>
        <w:textAlignment w:val="baseline"/>
        <w:outlineLvl w:val="2"/>
        <w:rPr>
          <w:rFonts w:ascii="Verdana" w:hAnsi="Verdana" w:cs="Verdana"/>
          <w:b/>
          <w:bCs/>
          <w:kern w:val="3"/>
          <w:sz w:val="24"/>
          <w:szCs w:val="24"/>
          <w:lang w:eastAsia="ar-SA"/>
        </w:rPr>
      </w:pPr>
    </w:p>
    <w:p w:rsidR="00A233B3" w:rsidRDefault="00CA0123" w:rsidP="00BF4694">
      <w:pPr>
        <w:spacing w:after="0" w:line="240" w:lineRule="auto"/>
        <w:jc w:val="both"/>
        <w:rPr>
          <w:rFonts w:ascii="Verdana" w:hAnsi="Verdana" w:cs="Verdana"/>
          <w:color w:val="000000"/>
          <w:lang w:eastAsia="cs-CZ"/>
        </w:rPr>
      </w:pPr>
      <w:r>
        <w:rPr>
          <w:rFonts w:ascii="Verdana" w:hAnsi="Verdana" w:cs="Verdana"/>
          <w:color w:val="000000"/>
          <w:lang w:eastAsia="cs-CZ"/>
        </w:rPr>
        <w:t>O</w:t>
      </w:r>
      <w:r w:rsidR="00757701" w:rsidRPr="00D94E51">
        <w:rPr>
          <w:rFonts w:ascii="Verdana" w:hAnsi="Verdana" w:cs="Verdana"/>
          <w:color w:val="000000"/>
          <w:lang w:eastAsia="cs-CZ"/>
        </w:rPr>
        <w:t>bchodní podmínky</w:t>
      </w:r>
      <w:r w:rsidR="00606C1A">
        <w:rPr>
          <w:rFonts w:ascii="Verdana" w:hAnsi="Verdana" w:cs="Verdana"/>
          <w:color w:val="000000"/>
          <w:lang w:eastAsia="cs-CZ"/>
        </w:rPr>
        <w:t xml:space="preserve"> pro</w:t>
      </w:r>
      <w:r w:rsidR="00757701" w:rsidRPr="00D94E51">
        <w:rPr>
          <w:rFonts w:ascii="Verdana" w:hAnsi="Verdana" w:cs="Verdana"/>
          <w:color w:val="000000"/>
          <w:lang w:eastAsia="cs-CZ"/>
        </w:rPr>
        <w:t xml:space="preserve"> </w:t>
      </w:r>
      <w:r w:rsidR="00606C1A">
        <w:rPr>
          <w:rFonts w:ascii="Verdana" w:hAnsi="Verdana" w:cs="Verdana"/>
          <w:color w:val="000000"/>
          <w:lang w:eastAsia="cs-CZ"/>
        </w:rPr>
        <w:t>tuto veřejnou</w:t>
      </w:r>
      <w:r w:rsidR="00757701" w:rsidRPr="00D94E51">
        <w:rPr>
          <w:rFonts w:ascii="Verdana" w:hAnsi="Verdana" w:cs="Verdana"/>
          <w:color w:val="000000"/>
          <w:lang w:eastAsia="cs-CZ"/>
        </w:rPr>
        <w:t xml:space="preserve"> zakázk</w:t>
      </w:r>
      <w:r w:rsidR="00606C1A">
        <w:rPr>
          <w:rFonts w:ascii="Verdana" w:hAnsi="Verdana" w:cs="Verdana"/>
          <w:color w:val="000000"/>
          <w:lang w:eastAsia="cs-CZ"/>
        </w:rPr>
        <w:t>u</w:t>
      </w:r>
      <w:r>
        <w:rPr>
          <w:rFonts w:ascii="Verdana" w:hAnsi="Verdana" w:cs="Verdana"/>
          <w:color w:val="000000"/>
          <w:lang w:eastAsia="cs-CZ"/>
        </w:rPr>
        <w:t>, které se mají</w:t>
      </w:r>
      <w:r w:rsidR="00757701" w:rsidRPr="00D94E51">
        <w:rPr>
          <w:rFonts w:ascii="Verdana" w:hAnsi="Verdana" w:cs="Verdana"/>
          <w:color w:val="000000"/>
          <w:lang w:eastAsia="cs-CZ"/>
        </w:rPr>
        <w:t xml:space="preserve"> stát obsahem smluvního ujednání s uchazečem pro danou veřejné zakázk</w:t>
      </w:r>
      <w:r w:rsidR="00F469D6">
        <w:rPr>
          <w:rFonts w:ascii="Verdana" w:hAnsi="Verdana" w:cs="Verdana"/>
          <w:color w:val="000000"/>
          <w:lang w:eastAsia="cs-CZ"/>
        </w:rPr>
        <w:t>u</w:t>
      </w:r>
      <w:bookmarkStart w:id="51" w:name="_Toc283624083"/>
      <w:bookmarkStart w:id="52" w:name="_Toc284878448"/>
      <w:bookmarkStart w:id="53" w:name="_Toc303681639"/>
      <w:bookmarkStart w:id="54" w:name="_Toc303681807"/>
      <w:r>
        <w:rPr>
          <w:rFonts w:ascii="Verdana" w:hAnsi="Verdana" w:cs="Verdana"/>
          <w:color w:val="000000"/>
          <w:lang w:eastAsia="cs-CZ"/>
        </w:rPr>
        <w:t>, budou obsahovat alespoň následující body:</w:t>
      </w:r>
    </w:p>
    <w:p w:rsidR="005272C6" w:rsidRDefault="005272C6" w:rsidP="00BF4694">
      <w:pPr>
        <w:spacing w:after="0" w:line="240" w:lineRule="auto"/>
        <w:jc w:val="both"/>
        <w:rPr>
          <w:rFonts w:ascii="Verdana" w:hAnsi="Verdana" w:cs="Verdana"/>
          <w:color w:val="000000"/>
          <w:lang w:eastAsia="cs-CZ"/>
        </w:rPr>
      </w:pPr>
    </w:p>
    <w:p w:rsidR="00CA0123" w:rsidRDefault="00CA0123" w:rsidP="00072427">
      <w:pPr>
        <w:spacing w:after="0" w:line="240" w:lineRule="auto"/>
        <w:ind w:left="426" w:hanging="426"/>
        <w:jc w:val="both"/>
        <w:rPr>
          <w:rFonts w:ascii="Verdana" w:hAnsi="Verdana" w:cs="Verdana"/>
          <w:color w:val="000000"/>
        </w:rPr>
      </w:pPr>
      <w:r w:rsidRPr="00CA0123">
        <w:rPr>
          <w:rFonts w:ascii="Verdana" w:hAnsi="Verdana" w:cs="Verdana"/>
          <w:color w:val="000000"/>
          <w:lang w:eastAsia="cs-CZ"/>
        </w:rPr>
        <w:t>a)</w:t>
      </w:r>
      <w:r>
        <w:rPr>
          <w:rFonts w:ascii="Verdana" w:hAnsi="Verdana" w:cs="Verdana"/>
          <w:color w:val="000000"/>
        </w:rPr>
        <w:t xml:space="preserve"> </w:t>
      </w:r>
      <w:r w:rsidR="00072427"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>d</w:t>
      </w:r>
      <w:r w:rsidRPr="00CA0123">
        <w:rPr>
          <w:rFonts w:ascii="Verdana" w:hAnsi="Verdana" w:cs="Verdana"/>
          <w:color w:val="000000"/>
        </w:rPr>
        <w:t xml:space="preserve">ostatečné vymezení předmětu veřejné zakázky včetně uvedení rozsahu poskytovaných služeb v souladu </w:t>
      </w:r>
      <w:r>
        <w:rPr>
          <w:rFonts w:ascii="Verdana" w:hAnsi="Verdana" w:cs="Verdana"/>
          <w:color w:val="000000"/>
        </w:rPr>
        <w:t xml:space="preserve">s bodem 2 </w:t>
      </w:r>
      <w:r w:rsidRPr="00CA0123">
        <w:rPr>
          <w:rFonts w:ascii="Verdana" w:hAnsi="Verdana" w:cs="Verdana"/>
          <w:color w:val="000000"/>
        </w:rPr>
        <w:t>Zadávací dokumenta</w:t>
      </w:r>
      <w:r>
        <w:rPr>
          <w:rFonts w:ascii="Verdana" w:hAnsi="Verdana" w:cs="Verdana"/>
          <w:color w:val="000000"/>
        </w:rPr>
        <w:t>ce</w:t>
      </w:r>
    </w:p>
    <w:p w:rsidR="00CA0123" w:rsidRDefault="00CA0123" w:rsidP="00072427">
      <w:pPr>
        <w:spacing w:after="0" w:line="240" w:lineRule="auto"/>
        <w:ind w:left="426" w:hanging="426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b) povinnosti poskytovatele (uchazeče) veřejné zakázky zahrnující zejména povinnosti </w:t>
      </w:r>
      <w:r w:rsidR="00DA3855">
        <w:rPr>
          <w:rFonts w:ascii="Verdana" w:hAnsi="Verdana" w:cs="Verdana"/>
          <w:color w:val="000000"/>
        </w:rPr>
        <w:t xml:space="preserve">týkající se ochrany osob, majetku a svěřeného majetku, odbornou přípravu a školení </w:t>
      </w:r>
      <w:r w:rsidR="00C97660">
        <w:rPr>
          <w:rFonts w:ascii="Verdana" w:hAnsi="Verdana" w:cs="Verdana"/>
          <w:color w:val="000000"/>
        </w:rPr>
        <w:t>pracovníků</w:t>
      </w:r>
      <w:r w:rsidR="00DA3855">
        <w:rPr>
          <w:rFonts w:ascii="Verdana" w:hAnsi="Verdana" w:cs="Verdana"/>
          <w:color w:val="000000"/>
        </w:rPr>
        <w:t xml:space="preserve"> bezpečnostních služeb a vedení evidence zajišťovaných služeb</w:t>
      </w:r>
    </w:p>
    <w:p w:rsidR="00072427" w:rsidRDefault="00072427" w:rsidP="00072427">
      <w:pPr>
        <w:spacing w:after="0" w:line="240" w:lineRule="auto"/>
        <w:ind w:left="426" w:hanging="426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c) </w:t>
      </w:r>
      <w:r>
        <w:rPr>
          <w:rFonts w:ascii="Verdana" w:hAnsi="Verdana" w:cs="Verdana"/>
          <w:color w:val="000000"/>
        </w:rPr>
        <w:tab/>
      </w:r>
      <w:r w:rsidR="003F50D8">
        <w:rPr>
          <w:rFonts w:ascii="Verdana" w:hAnsi="Verdana" w:cs="Verdana"/>
          <w:color w:val="000000"/>
        </w:rPr>
        <w:t>konkretizaci výstroje pracovníků bezpečnostních služeb</w:t>
      </w:r>
      <w:r w:rsidR="00B873B8">
        <w:rPr>
          <w:rFonts w:ascii="Verdana" w:hAnsi="Verdana" w:cs="Verdana"/>
          <w:color w:val="000000"/>
        </w:rPr>
        <w:t xml:space="preserve">, kterou bude </w:t>
      </w:r>
      <w:r w:rsidR="003F50D8">
        <w:rPr>
          <w:rFonts w:ascii="Verdana" w:hAnsi="Verdana" w:cs="Verdana"/>
          <w:color w:val="000000"/>
        </w:rPr>
        <w:t>každý pracovní</w:t>
      </w:r>
      <w:r w:rsidR="00A07788">
        <w:rPr>
          <w:rFonts w:ascii="Verdana" w:hAnsi="Verdana" w:cs="Verdana"/>
          <w:color w:val="000000"/>
        </w:rPr>
        <w:t>k</w:t>
      </w:r>
      <w:r w:rsidR="003F50D8">
        <w:rPr>
          <w:rFonts w:ascii="Verdana" w:hAnsi="Verdana" w:cs="Verdana"/>
          <w:color w:val="000000"/>
        </w:rPr>
        <w:t xml:space="preserve"> </w:t>
      </w:r>
      <w:r w:rsidR="00A07788">
        <w:rPr>
          <w:rFonts w:ascii="Verdana" w:hAnsi="Verdana" w:cs="Verdana"/>
          <w:color w:val="000000"/>
        </w:rPr>
        <w:t>vybaven</w:t>
      </w:r>
    </w:p>
    <w:p w:rsidR="00A07788" w:rsidRDefault="00A07788" w:rsidP="00072427">
      <w:pPr>
        <w:spacing w:after="0" w:line="240" w:lineRule="auto"/>
        <w:ind w:left="426" w:hanging="426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d) </w:t>
      </w:r>
      <w:r>
        <w:rPr>
          <w:rFonts w:ascii="Verdana" w:hAnsi="Verdana" w:cs="Verdana"/>
          <w:color w:val="000000"/>
        </w:rPr>
        <w:tab/>
        <w:t xml:space="preserve">informaci o </w:t>
      </w:r>
      <w:r w:rsidR="00C97660">
        <w:rPr>
          <w:rFonts w:ascii="Verdana" w:hAnsi="Verdana" w:cs="Verdana"/>
          <w:color w:val="000000"/>
        </w:rPr>
        <w:t>uzavřené smlouvě týkající se</w:t>
      </w:r>
      <w:r>
        <w:rPr>
          <w:rFonts w:ascii="Verdana" w:hAnsi="Verdana" w:cs="Verdana"/>
          <w:color w:val="000000"/>
        </w:rPr>
        <w:t xml:space="preserve"> pojištění odpovědnosti </w:t>
      </w:r>
      <w:r w:rsidR="00C97660">
        <w:rPr>
          <w:rFonts w:ascii="Verdana" w:hAnsi="Verdana" w:cs="Verdana"/>
          <w:color w:val="000000"/>
        </w:rPr>
        <w:t xml:space="preserve">za škodu způsobenou dodavatelem třetí osobě </w:t>
      </w:r>
      <w:r w:rsidR="00424564">
        <w:rPr>
          <w:rFonts w:ascii="Verdana" w:hAnsi="Verdana" w:cs="Verdana"/>
          <w:color w:val="000000"/>
        </w:rPr>
        <w:t xml:space="preserve">včetně uvedení rozsahu pojištění </w:t>
      </w:r>
      <w:r w:rsidR="00C97660">
        <w:rPr>
          <w:rFonts w:ascii="Verdana" w:hAnsi="Verdana" w:cs="Verdana"/>
          <w:color w:val="000000"/>
        </w:rPr>
        <w:t>a povinnosti poskytovatele při škodě způsobené při výkonu služby</w:t>
      </w:r>
    </w:p>
    <w:p w:rsidR="00C97660" w:rsidRDefault="00B873B8" w:rsidP="00072427">
      <w:pPr>
        <w:spacing w:after="0" w:line="240" w:lineRule="auto"/>
        <w:ind w:left="426" w:hanging="426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e)</w:t>
      </w:r>
      <w:r>
        <w:rPr>
          <w:rFonts w:ascii="Verdana" w:hAnsi="Verdana" w:cs="Verdana"/>
          <w:color w:val="000000"/>
        </w:rPr>
        <w:tab/>
      </w:r>
      <w:r w:rsidR="00C97660">
        <w:rPr>
          <w:rFonts w:ascii="Verdana" w:hAnsi="Verdana" w:cs="Verdana"/>
          <w:color w:val="000000"/>
        </w:rPr>
        <w:t>osoby</w:t>
      </w:r>
      <w:r w:rsidR="00424564">
        <w:rPr>
          <w:rFonts w:ascii="Verdana" w:hAnsi="Verdana" w:cs="Verdana"/>
          <w:color w:val="000000"/>
        </w:rPr>
        <w:t xml:space="preserve"> odpovědné</w:t>
      </w:r>
      <w:r>
        <w:rPr>
          <w:rFonts w:ascii="Verdana" w:hAnsi="Verdana" w:cs="Verdana"/>
          <w:color w:val="000000"/>
        </w:rPr>
        <w:t xml:space="preserve"> za plnění smlouvy</w:t>
      </w:r>
      <w:r w:rsidR="00424564">
        <w:rPr>
          <w:rFonts w:ascii="Verdana" w:hAnsi="Verdana" w:cs="Verdana"/>
          <w:color w:val="000000"/>
        </w:rPr>
        <w:t xml:space="preserve"> (ve věcech </w:t>
      </w:r>
      <w:proofErr w:type="spellStart"/>
      <w:r w:rsidR="00424564">
        <w:rPr>
          <w:rFonts w:ascii="Verdana" w:hAnsi="Verdana" w:cs="Verdana"/>
          <w:color w:val="000000"/>
        </w:rPr>
        <w:t>technicko-provozních</w:t>
      </w:r>
      <w:proofErr w:type="spellEnd"/>
      <w:r w:rsidR="00424564">
        <w:rPr>
          <w:rFonts w:ascii="Verdana" w:hAnsi="Verdana" w:cs="Verdana"/>
          <w:color w:val="000000"/>
        </w:rPr>
        <w:t xml:space="preserve"> a ve věcech obchodně-smluvních)</w:t>
      </w:r>
    </w:p>
    <w:p w:rsidR="00B873B8" w:rsidRPr="00CA0123" w:rsidRDefault="00B873B8" w:rsidP="00072427">
      <w:pPr>
        <w:spacing w:after="0" w:line="240" w:lineRule="auto"/>
        <w:ind w:left="426" w:hanging="426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f) </w:t>
      </w:r>
      <w:r>
        <w:rPr>
          <w:rFonts w:ascii="Verdana" w:hAnsi="Verdana" w:cs="Verdana"/>
          <w:color w:val="000000"/>
        </w:rPr>
        <w:tab/>
        <w:t xml:space="preserve">cenu služeb zahrnující veškeré náklady spojené s danou veřejnou zakázkou a platební podmínky včetně </w:t>
      </w:r>
      <w:r w:rsidR="000336E0">
        <w:rPr>
          <w:rFonts w:ascii="Verdana" w:hAnsi="Verdana" w:cs="Verdana"/>
          <w:color w:val="000000"/>
        </w:rPr>
        <w:t>fakturace</w:t>
      </w:r>
    </w:p>
    <w:p w:rsidR="00CA0123" w:rsidRDefault="00B873B8" w:rsidP="00B873B8">
      <w:pPr>
        <w:tabs>
          <w:tab w:val="left" w:pos="426"/>
        </w:tabs>
        <w:spacing w:after="0" w:line="240" w:lineRule="auto"/>
        <w:ind w:left="420" w:hanging="420"/>
        <w:jc w:val="both"/>
        <w:rPr>
          <w:rFonts w:ascii="Verdana" w:hAnsi="Verdana" w:cs="Verdana"/>
          <w:color w:val="000000"/>
          <w:lang w:eastAsia="cs-CZ"/>
        </w:rPr>
      </w:pPr>
      <w:r>
        <w:rPr>
          <w:rFonts w:ascii="Verdana" w:hAnsi="Verdana" w:cs="Verdana"/>
          <w:color w:val="000000"/>
          <w:lang w:eastAsia="cs-CZ"/>
        </w:rPr>
        <w:t>g)</w:t>
      </w:r>
      <w:r>
        <w:rPr>
          <w:rFonts w:ascii="Verdana" w:hAnsi="Verdana" w:cs="Verdana"/>
          <w:color w:val="000000"/>
          <w:lang w:eastAsia="cs-CZ"/>
        </w:rPr>
        <w:tab/>
        <w:t>sankce poskytovatele za řádné neplnění smluvních podmínek (úrok z prodlení, smluvní pokuta)</w:t>
      </w:r>
    </w:p>
    <w:p w:rsidR="005C35C5" w:rsidRDefault="005C35C5" w:rsidP="00B873B8">
      <w:pPr>
        <w:tabs>
          <w:tab w:val="left" w:pos="426"/>
        </w:tabs>
        <w:spacing w:after="0" w:line="240" w:lineRule="auto"/>
        <w:ind w:left="420" w:hanging="420"/>
        <w:jc w:val="both"/>
        <w:rPr>
          <w:rFonts w:ascii="Verdana" w:hAnsi="Verdana" w:cs="Verdana"/>
          <w:color w:val="000000"/>
          <w:lang w:eastAsia="cs-CZ"/>
        </w:rPr>
      </w:pPr>
      <w:r>
        <w:rPr>
          <w:rFonts w:ascii="Verdana" w:hAnsi="Verdana" w:cs="Verdana"/>
          <w:color w:val="000000"/>
          <w:lang w:eastAsia="cs-CZ"/>
        </w:rPr>
        <w:t>h)</w:t>
      </w:r>
      <w:r>
        <w:rPr>
          <w:rFonts w:ascii="Verdana" w:hAnsi="Verdana" w:cs="Verdana"/>
          <w:color w:val="000000"/>
          <w:lang w:eastAsia="cs-CZ"/>
        </w:rPr>
        <w:tab/>
        <w:t>podmínky, za nichž může být smlouva ukončena</w:t>
      </w:r>
      <w:r w:rsidR="00780381">
        <w:rPr>
          <w:rFonts w:ascii="Verdana" w:hAnsi="Verdana" w:cs="Verdana"/>
          <w:color w:val="000000"/>
          <w:lang w:eastAsia="cs-CZ"/>
        </w:rPr>
        <w:t xml:space="preserve"> (odstoupení od smlouvy, výpověď)</w:t>
      </w:r>
      <w:r>
        <w:rPr>
          <w:rFonts w:ascii="Verdana" w:hAnsi="Verdana" w:cs="Verdana"/>
          <w:color w:val="000000"/>
          <w:lang w:eastAsia="cs-CZ"/>
        </w:rPr>
        <w:t xml:space="preserve"> a doba trvání smlouvy</w:t>
      </w:r>
    </w:p>
    <w:p w:rsidR="000336E0" w:rsidRDefault="000336E0" w:rsidP="00B873B8">
      <w:pPr>
        <w:tabs>
          <w:tab w:val="left" w:pos="426"/>
        </w:tabs>
        <w:spacing w:after="0" w:line="240" w:lineRule="auto"/>
        <w:ind w:left="420" w:hanging="420"/>
        <w:jc w:val="both"/>
        <w:rPr>
          <w:rFonts w:ascii="Verdana" w:hAnsi="Verdana" w:cs="Verdana"/>
          <w:color w:val="000000"/>
          <w:lang w:eastAsia="cs-CZ"/>
        </w:rPr>
      </w:pPr>
      <w:r>
        <w:rPr>
          <w:rFonts w:ascii="Verdana" w:hAnsi="Verdana" w:cs="Verdana"/>
          <w:color w:val="000000"/>
          <w:lang w:eastAsia="cs-CZ"/>
        </w:rPr>
        <w:t>i)</w:t>
      </w:r>
      <w:r>
        <w:rPr>
          <w:rFonts w:ascii="Verdana" w:hAnsi="Verdana" w:cs="Verdana"/>
          <w:color w:val="000000"/>
          <w:lang w:eastAsia="cs-CZ"/>
        </w:rPr>
        <w:tab/>
        <w:t xml:space="preserve">závěrečná ustanovení obsahující povinnost mlčenlivosti, souhlasné ujednání s obsahem smlouvy a možnost </w:t>
      </w:r>
      <w:r w:rsidR="00424564">
        <w:rPr>
          <w:rFonts w:ascii="Verdana" w:hAnsi="Verdana" w:cs="Verdana"/>
          <w:color w:val="000000"/>
          <w:lang w:eastAsia="cs-CZ"/>
        </w:rPr>
        <w:t>s</w:t>
      </w:r>
      <w:r>
        <w:rPr>
          <w:rFonts w:ascii="Verdana" w:hAnsi="Verdana" w:cs="Verdana"/>
          <w:color w:val="000000"/>
          <w:lang w:eastAsia="cs-CZ"/>
        </w:rPr>
        <w:t>jednání dalších dodatků</w:t>
      </w:r>
      <w:r w:rsidR="00424564">
        <w:rPr>
          <w:rFonts w:ascii="Verdana" w:hAnsi="Verdana" w:cs="Verdana"/>
          <w:color w:val="000000"/>
          <w:lang w:eastAsia="cs-CZ"/>
        </w:rPr>
        <w:t xml:space="preserve"> v písemné formě</w:t>
      </w:r>
    </w:p>
    <w:p w:rsidR="001579C9" w:rsidRDefault="001579C9" w:rsidP="00B873B8">
      <w:pPr>
        <w:tabs>
          <w:tab w:val="left" w:pos="426"/>
        </w:tabs>
        <w:spacing w:after="0" w:line="240" w:lineRule="auto"/>
        <w:ind w:left="420" w:hanging="420"/>
        <w:jc w:val="both"/>
        <w:rPr>
          <w:rFonts w:ascii="Verdana" w:hAnsi="Verdana" w:cs="Verdana"/>
          <w:color w:val="000000"/>
          <w:lang w:eastAsia="cs-CZ"/>
        </w:rPr>
      </w:pPr>
    </w:p>
    <w:p w:rsidR="001579C9" w:rsidRPr="00CA0123" w:rsidRDefault="00321381" w:rsidP="001579C9">
      <w:pPr>
        <w:spacing w:after="0" w:line="240" w:lineRule="auto"/>
        <w:jc w:val="both"/>
        <w:rPr>
          <w:rFonts w:ascii="Verdana" w:hAnsi="Verdana" w:cs="Verdana"/>
          <w:color w:val="000000"/>
          <w:lang w:eastAsia="cs-CZ"/>
        </w:rPr>
      </w:pPr>
      <w:r>
        <w:rPr>
          <w:rFonts w:ascii="Verdana" w:hAnsi="Verdana" w:cs="Verdana"/>
          <w:color w:val="000000"/>
          <w:lang w:eastAsia="cs-CZ"/>
        </w:rPr>
        <w:t xml:space="preserve">Zadavatel doporučuje, aby uchazeč v návrhu smlouvy dodržel výše uvedenou strukturu. </w:t>
      </w:r>
      <w:r w:rsidR="001579C9">
        <w:rPr>
          <w:rFonts w:ascii="Verdana" w:hAnsi="Verdana" w:cs="Verdana"/>
          <w:color w:val="000000"/>
          <w:lang w:eastAsia="cs-CZ"/>
        </w:rPr>
        <w:t xml:space="preserve">Smluvní podmínky </w:t>
      </w:r>
      <w:r w:rsidR="00C75CD1">
        <w:rPr>
          <w:rFonts w:ascii="Verdana" w:hAnsi="Verdana" w:cs="Verdana"/>
          <w:color w:val="000000"/>
          <w:lang w:eastAsia="cs-CZ"/>
        </w:rPr>
        <w:t>musí být v souladu se</w:t>
      </w:r>
      <w:r w:rsidR="001579C9">
        <w:rPr>
          <w:rFonts w:ascii="Verdana" w:hAnsi="Verdana" w:cs="Verdana"/>
          <w:color w:val="000000"/>
          <w:lang w:eastAsia="cs-CZ"/>
        </w:rPr>
        <w:t xml:space="preserve"> Zadávací dokumentac</w:t>
      </w:r>
      <w:r w:rsidR="00C75CD1">
        <w:rPr>
          <w:rFonts w:ascii="Verdana" w:hAnsi="Verdana" w:cs="Verdana"/>
          <w:color w:val="000000"/>
          <w:lang w:eastAsia="cs-CZ"/>
        </w:rPr>
        <w:t>í</w:t>
      </w:r>
      <w:r w:rsidR="001579C9">
        <w:rPr>
          <w:rFonts w:ascii="Verdana" w:hAnsi="Verdana" w:cs="Verdana"/>
          <w:color w:val="000000"/>
          <w:lang w:eastAsia="cs-CZ"/>
        </w:rPr>
        <w:t xml:space="preserve"> a</w:t>
      </w:r>
      <w:r w:rsidR="00C75CD1">
        <w:rPr>
          <w:rFonts w:ascii="Verdana" w:hAnsi="Verdana" w:cs="Verdana"/>
          <w:color w:val="000000"/>
          <w:lang w:eastAsia="cs-CZ"/>
        </w:rPr>
        <w:t xml:space="preserve"> nesmí odporovat</w:t>
      </w:r>
      <w:r w:rsidR="001579C9">
        <w:rPr>
          <w:rFonts w:ascii="Verdana" w:hAnsi="Verdana" w:cs="Verdana"/>
          <w:color w:val="000000"/>
          <w:lang w:eastAsia="cs-CZ"/>
        </w:rPr>
        <w:t xml:space="preserve"> platn</w:t>
      </w:r>
      <w:r w:rsidR="001B0838">
        <w:rPr>
          <w:rFonts w:ascii="Verdana" w:hAnsi="Verdana" w:cs="Verdana"/>
          <w:color w:val="000000"/>
          <w:lang w:eastAsia="cs-CZ"/>
        </w:rPr>
        <w:t>é</w:t>
      </w:r>
      <w:r w:rsidR="001579C9">
        <w:rPr>
          <w:rFonts w:ascii="Verdana" w:hAnsi="Verdana" w:cs="Verdana"/>
          <w:color w:val="000000"/>
          <w:lang w:eastAsia="cs-CZ"/>
        </w:rPr>
        <w:t xml:space="preserve"> právní úprav</w:t>
      </w:r>
      <w:r w:rsidR="001B0838">
        <w:rPr>
          <w:rFonts w:ascii="Verdana" w:hAnsi="Verdana" w:cs="Verdana"/>
          <w:color w:val="000000"/>
          <w:lang w:eastAsia="cs-CZ"/>
        </w:rPr>
        <w:t>ě.</w:t>
      </w:r>
    </w:p>
    <w:p w:rsidR="00CA0123" w:rsidRDefault="00CA0123" w:rsidP="00BF4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424564" w:rsidRDefault="00424564" w:rsidP="00BF4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3271E0" w:rsidRDefault="003271E0" w:rsidP="00BF4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4F5E5B" w:rsidRPr="004F5E5B" w:rsidRDefault="00757701" w:rsidP="00C436B4">
      <w:pPr>
        <w:pStyle w:val="Odstavecseseznamem"/>
        <w:numPr>
          <w:ilvl w:val="1"/>
          <w:numId w:val="27"/>
        </w:numPr>
        <w:ind w:left="851" w:hanging="851"/>
        <w:jc w:val="both"/>
        <w:outlineLvl w:val="0"/>
        <w:rPr>
          <w:rFonts w:ascii="Verdana" w:hAnsi="Verdana" w:cs="Verdana"/>
          <w:b/>
          <w:bCs/>
          <w:sz w:val="24"/>
          <w:szCs w:val="24"/>
          <w:lang w:eastAsia="ar-SA"/>
        </w:rPr>
      </w:pPr>
      <w:r w:rsidRPr="004F5E5B">
        <w:rPr>
          <w:rFonts w:ascii="Verdana" w:hAnsi="Verdana" w:cs="Verdana"/>
          <w:b/>
          <w:bCs/>
          <w:sz w:val="24"/>
          <w:szCs w:val="24"/>
          <w:lang w:eastAsia="ar-SA"/>
        </w:rPr>
        <w:lastRenderedPageBreak/>
        <w:t>Požadavek na způsob zpracování nabídkové ceny a platební podmínky a objektivní podmínky, za nichž je možno překročit výši nabídkové cen</w:t>
      </w:r>
      <w:bookmarkEnd w:id="51"/>
      <w:bookmarkEnd w:id="52"/>
      <w:bookmarkEnd w:id="53"/>
      <w:bookmarkEnd w:id="54"/>
      <w:r w:rsidR="00836B71">
        <w:rPr>
          <w:rFonts w:ascii="Verdana" w:hAnsi="Verdana" w:cs="Verdana"/>
          <w:b/>
          <w:bCs/>
          <w:sz w:val="24"/>
          <w:szCs w:val="24"/>
          <w:lang w:eastAsia="ar-SA"/>
        </w:rPr>
        <w:t>y</w:t>
      </w:r>
    </w:p>
    <w:p w:rsidR="004F5E5B" w:rsidRDefault="004F5E5B" w:rsidP="00BF4694">
      <w:pPr>
        <w:spacing w:after="0" w:line="240" w:lineRule="auto"/>
        <w:jc w:val="both"/>
        <w:rPr>
          <w:rFonts w:ascii="Verdana" w:hAnsi="Verdana" w:cs="Verdana"/>
          <w:b/>
          <w:bCs/>
          <w:kern w:val="3"/>
          <w:sz w:val="24"/>
          <w:szCs w:val="24"/>
          <w:lang w:eastAsia="ar-SA"/>
        </w:rPr>
      </w:pPr>
    </w:p>
    <w:p w:rsidR="001A2264" w:rsidRDefault="007B4361" w:rsidP="001A2264">
      <w:pPr>
        <w:spacing w:after="0" w:line="240" w:lineRule="auto"/>
        <w:jc w:val="both"/>
        <w:rPr>
          <w:rFonts w:ascii="Verdana" w:hAnsi="Verdana" w:cs="Verdana"/>
          <w:kern w:val="3"/>
          <w:lang w:eastAsia="cs-CZ"/>
        </w:rPr>
      </w:pPr>
      <w:r w:rsidRPr="007B4361">
        <w:rPr>
          <w:rFonts w:ascii="Verdana" w:hAnsi="Verdana" w:cs="Verdana"/>
          <w:b/>
          <w:kern w:val="3"/>
          <w:lang w:eastAsia="cs-CZ"/>
        </w:rPr>
        <w:t>Celkovou nabídkovou cenou</w:t>
      </w:r>
      <w:r w:rsidRPr="007B4361">
        <w:rPr>
          <w:rFonts w:ascii="Verdana" w:hAnsi="Verdana" w:cs="Verdana"/>
          <w:kern w:val="3"/>
          <w:lang w:eastAsia="cs-CZ"/>
        </w:rPr>
        <w:t xml:space="preserve"> se rozumí cena za poskytované služby za dobu trvání uzavřené smlouvy</w:t>
      </w:r>
      <w:r>
        <w:rPr>
          <w:rFonts w:ascii="Verdana" w:hAnsi="Verdana" w:cs="Verdana"/>
          <w:kern w:val="3"/>
          <w:lang w:eastAsia="cs-CZ"/>
        </w:rPr>
        <w:t>, tj.</w:t>
      </w:r>
      <w:r w:rsidRPr="007B4361">
        <w:rPr>
          <w:rFonts w:ascii="Verdana" w:hAnsi="Verdana" w:cs="Verdana"/>
          <w:kern w:val="3"/>
          <w:lang w:eastAsia="cs-CZ"/>
        </w:rPr>
        <w:t xml:space="preserve"> </w:t>
      </w:r>
      <w:r w:rsidR="00FE602A">
        <w:rPr>
          <w:rFonts w:ascii="Verdana" w:hAnsi="Verdana" w:cs="Verdana"/>
          <w:kern w:val="3"/>
          <w:lang w:eastAsia="cs-CZ"/>
        </w:rPr>
        <w:t>12 měsíců bez DPH.</w:t>
      </w:r>
    </w:p>
    <w:p w:rsidR="001A2264" w:rsidRDefault="001A2264" w:rsidP="001A2264">
      <w:pPr>
        <w:spacing w:after="0" w:line="240" w:lineRule="auto"/>
        <w:jc w:val="both"/>
        <w:rPr>
          <w:rFonts w:ascii="Verdana" w:hAnsi="Verdana" w:cs="Verdana"/>
          <w:kern w:val="3"/>
          <w:lang w:eastAsia="cs-CZ"/>
        </w:rPr>
      </w:pPr>
    </w:p>
    <w:p w:rsidR="008E7B08" w:rsidRPr="007B4361" w:rsidRDefault="008E7B08" w:rsidP="001A2264">
      <w:pPr>
        <w:spacing w:after="0" w:line="240" w:lineRule="auto"/>
        <w:jc w:val="both"/>
        <w:rPr>
          <w:rFonts w:ascii="Verdana" w:hAnsi="Verdana" w:cs="Verdana"/>
          <w:kern w:val="3"/>
          <w:lang w:eastAsia="cs-CZ"/>
        </w:rPr>
      </w:pPr>
      <w:r w:rsidRPr="007B4361">
        <w:rPr>
          <w:rFonts w:ascii="Verdana" w:hAnsi="Verdana" w:cs="Verdana"/>
          <w:kern w:val="3"/>
          <w:lang w:eastAsia="cs-CZ"/>
        </w:rPr>
        <w:t xml:space="preserve">Nabídková cena musí </w:t>
      </w:r>
      <w:r>
        <w:rPr>
          <w:rFonts w:ascii="Verdana" w:hAnsi="Verdana" w:cs="Verdana"/>
          <w:kern w:val="3"/>
          <w:lang w:eastAsia="cs-CZ"/>
        </w:rPr>
        <w:t xml:space="preserve">obsahovat veškeré </w:t>
      </w:r>
      <w:r w:rsidR="009D67B7">
        <w:rPr>
          <w:rFonts w:ascii="Verdana" w:hAnsi="Verdana" w:cs="Verdana"/>
          <w:kern w:val="3"/>
          <w:lang w:eastAsia="cs-CZ"/>
        </w:rPr>
        <w:t xml:space="preserve">náklady </w:t>
      </w:r>
      <w:r>
        <w:rPr>
          <w:rFonts w:ascii="Verdana" w:hAnsi="Verdana" w:cs="Verdana"/>
          <w:kern w:val="3"/>
          <w:lang w:eastAsia="cs-CZ"/>
        </w:rPr>
        <w:t xml:space="preserve">nutné k řádné </w:t>
      </w:r>
      <w:r w:rsidRPr="007B4361">
        <w:rPr>
          <w:rFonts w:ascii="Verdana" w:hAnsi="Verdana" w:cs="Verdana"/>
          <w:kern w:val="3"/>
          <w:lang w:eastAsia="cs-CZ"/>
        </w:rPr>
        <w:t>rea</w:t>
      </w:r>
      <w:r>
        <w:rPr>
          <w:rFonts w:ascii="Verdana" w:hAnsi="Verdana" w:cs="Verdana"/>
          <w:kern w:val="3"/>
          <w:lang w:eastAsia="cs-CZ"/>
        </w:rPr>
        <w:t xml:space="preserve">lizaci předmětu veřejné zakázky, včetně všech nákladů souvisejících (náklady na pochůzkovou činnost se psem, náklady související s dopravou apod.). </w:t>
      </w:r>
      <w:r w:rsidRPr="007B4361">
        <w:rPr>
          <w:rFonts w:ascii="Verdana" w:hAnsi="Verdana" w:cs="Verdana"/>
          <w:kern w:val="3"/>
          <w:lang w:eastAsia="cs-CZ"/>
        </w:rPr>
        <w:t>Nabídková cena musí být stanovena i s přihlédnutím k vývoji cen v daném oboru včetně vývoje kurzu české měny k zahraničním měnám až do d</w:t>
      </w:r>
      <w:r w:rsidR="009D67B7">
        <w:rPr>
          <w:rFonts w:ascii="Verdana" w:hAnsi="Verdana" w:cs="Verdana"/>
          <w:kern w:val="3"/>
          <w:lang w:eastAsia="cs-CZ"/>
        </w:rPr>
        <w:t>oby ukončení předmětné zakázky.</w:t>
      </w:r>
    </w:p>
    <w:p w:rsidR="00321381" w:rsidRDefault="00321381" w:rsidP="00424564">
      <w:pPr>
        <w:spacing w:after="0" w:line="240" w:lineRule="auto"/>
        <w:jc w:val="both"/>
        <w:rPr>
          <w:rFonts w:ascii="Verdana" w:hAnsi="Verdana" w:cs="Verdana"/>
          <w:kern w:val="3"/>
          <w:lang w:eastAsia="cs-CZ"/>
        </w:rPr>
      </w:pPr>
    </w:p>
    <w:p w:rsidR="00D26A2D" w:rsidRDefault="007B4361" w:rsidP="00424564">
      <w:pPr>
        <w:spacing w:after="0" w:line="240" w:lineRule="auto"/>
        <w:jc w:val="both"/>
        <w:rPr>
          <w:rFonts w:ascii="Verdana" w:hAnsi="Verdana" w:cs="Verdana"/>
          <w:kern w:val="3"/>
          <w:lang w:eastAsia="cs-CZ"/>
        </w:rPr>
      </w:pPr>
      <w:r w:rsidRPr="007B4361">
        <w:rPr>
          <w:rFonts w:ascii="Verdana" w:hAnsi="Verdana" w:cs="Verdana"/>
          <w:kern w:val="3"/>
          <w:lang w:eastAsia="cs-CZ"/>
        </w:rPr>
        <w:t xml:space="preserve">Uchazeč rozčlení nabídkovou cenu na položky vyjmenované v příloze č. 1 Zadávací dokumentace (Položkový rozpočet pro rozpis nabídkové ceny). </w:t>
      </w:r>
      <w:r w:rsidR="004F5E5B">
        <w:rPr>
          <w:rFonts w:ascii="Verdana" w:hAnsi="Verdana" w:cs="Verdana"/>
          <w:kern w:val="3"/>
          <w:lang w:eastAsia="cs-CZ"/>
        </w:rPr>
        <w:t>Ce</w:t>
      </w:r>
      <w:r w:rsidRPr="007B4361">
        <w:rPr>
          <w:rFonts w:ascii="Verdana" w:hAnsi="Verdana" w:cs="Verdana"/>
          <w:kern w:val="3"/>
          <w:lang w:eastAsia="cs-CZ"/>
        </w:rPr>
        <w:t xml:space="preserve">lková nabídková cena bude </w:t>
      </w:r>
      <w:r w:rsidR="00D73745">
        <w:rPr>
          <w:rFonts w:ascii="Verdana" w:hAnsi="Verdana" w:cs="Verdana"/>
          <w:kern w:val="3"/>
          <w:lang w:eastAsia="cs-CZ"/>
        </w:rPr>
        <w:t xml:space="preserve">tvořena </w:t>
      </w:r>
      <w:r w:rsidR="00ED46B5">
        <w:rPr>
          <w:rFonts w:ascii="Verdana" w:hAnsi="Verdana" w:cs="Verdana"/>
          <w:kern w:val="3"/>
          <w:lang w:eastAsia="cs-CZ"/>
        </w:rPr>
        <w:t>cenovými položkami</w:t>
      </w:r>
      <w:r w:rsidRPr="007B4361">
        <w:rPr>
          <w:rFonts w:ascii="Verdana" w:hAnsi="Verdana" w:cs="Verdana"/>
          <w:kern w:val="3"/>
          <w:lang w:eastAsia="cs-CZ"/>
        </w:rPr>
        <w:t xml:space="preserve"> podle Rozpisu ceny plnění. Nabídková cena bude v nabídce uvedena v české měně v členění na cenu celkem bez DPH, výši DPH a cenu celkem s DPH a takto doplněna do krycího listu v příloze č</w:t>
      </w:r>
      <w:r w:rsidRPr="00C83691">
        <w:rPr>
          <w:rFonts w:ascii="Verdana" w:hAnsi="Verdana" w:cs="Verdana"/>
          <w:kern w:val="3"/>
          <w:lang w:eastAsia="cs-CZ"/>
        </w:rPr>
        <w:t>. 3</w:t>
      </w:r>
      <w:r w:rsidRPr="007B4361">
        <w:rPr>
          <w:rFonts w:ascii="Verdana" w:hAnsi="Verdana" w:cs="Verdana"/>
          <w:kern w:val="3"/>
          <w:lang w:eastAsia="cs-CZ"/>
        </w:rPr>
        <w:t xml:space="preserve"> Zadávací dokumentace.</w:t>
      </w:r>
    </w:p>
    <w:p w:rsidR="00321381" w:rsidRDefault="00321381" w:rsidP="00BF4694">
      <w:pPr>
        <w:keepNext/>
        <w:spacing w:after="0" w:line="240" w:lineRule="auto"/>
        <w:jc w:val="both"/>
        <w:rPr>
          <w:rFonts w:ascii="Verdana" w:hAnsi="Verdana" w:cs="Verdana"/>
          <w:kern w:val="3"/>
          <w:lang w:eastAsia="cs-CZ"/>
        </w:rPr>
      </w:pPr>
    </w:p>
    <w:p w:rsidR="007B4361" w:rsidRPr="007B4361" w:rsidRDefault="007B4361" w:rsidP="00BF4694">
      <w:pPr>
        <w:keepNext/>
        <w:spacing w:after="0" w:line="240" w:lineRule="auto"/>
        <w:jc w:val="both"/>
        <w:rPr>
          <w:rFonts w:ascii="Verdana" w:hAnsi="Verdana" w:cs="Verdana"/>
          <w:kern w:val="3"/>
          <w:lang w:eastAsia="cs-CZ"/>
        </w:rPr>
      </w:pPr>
      <w:r w:rsidRPr="007B4361">
        <w:rPr>
          <w:rFonts w:ascii="Verdana" w:hAnsi="Verdana" w:cs="Verdana"/>
          <w:kern w:val="3"/>
          <w:lang w:eastAsia="cs-CZ"/>
        </w:rPr>
        <w:t>Zadavatel bude hradit skutečně poskyt</w:t>
      </w:r>
      <w:r w:rsidR="009D67B7">
        <w:rPr>
          <w:rFonts w:ascii="Verdana" w:hAnsi="Verdana" w:cs="Verdana"/>
          <w:kern w:val="3"/>
          <w:lang w:eastAsia="cs-CZ"/>
        </w:rPr>
        <w:t xml:space="preserve">nuté služby podle výpisu, který </w:t>
      </w:r>
      <w:r w:rsidRPr="007B4361">
        <w:rPr>
          <w:rFonts w:ascii="Verdana" w:hAnsi="Verdana" w:cs="Verdana"/>
          <w:kern w:val="3"/>
          <w:lang w:eastAsia="cs-CZ"/>
        </w:rPr>
        <w:t xml:space="preserve">od </w:t>
      </w:r>
      <w:r w:rsidR="009D67B7">
        <w:rPr>
          <w:rFonts w:ascii="Verdana" w:hAnsi="Verdana" w:cs="Verdana"/>
          <w:kern w:val="3"/>
          <w:lang w:eastAsia="cs-CZ"/>
        </w:rPr>
        <w:t>dodavatele</w:t>
      </w:r>
      <w:r w:rsidRPr="007B4361">
        <w:rPr>
          <w:rFonts w:ascii="Verdana" w:hAnsi="Verdana" w:cs="Verdana"/>
          <w:kern w:val="3"/>
          <w:lang w:eastAsia="cs-CZ"/>
        </w:rPr>
        <w:t xml:space="preserve"> obdrží za každé zúčtovací období, a který bude součástí faktury.</w:t>
      </w:r>
    </w:p>
    <w:p w:rsidR="0041541F" w:rsidRDefault="0041541F" w:rsidP="00BF4694">
      <w:pPr>
        <w:keepNext/>
        <w:spacing w:after="0" w:line="240" w:lineRule="auto"/>
        <w:jc w:val="both"/>
        <w:rPr>
          <w:rFonts w:ascii="Verdana" w:hAnsi="Verdana" w:cs="Verdana"/>
          <w:kern w:val="3"/>
          <w:lang w:eastAsia="cs-CZ"/>
        </w:rPr>
      </w:pPr>
    </w:p>
    <w:p w:rsidR="007B4361" w:rsidRPr="007B4361" w:rsidRDefault="007B4361" w:rsidP="00BF4694">
      <w:pPr>
        <w:keepNext/>
        <w:spacing w:after="0" w:line="240" w:lineRule="auto"/>
        <w:jc w:val="both"/>
        <w:rPr>
          <w:rFonts w:ascii="Verdana" w:hAnsi="Verdana" w:cs="Verdana"/>
          <w:kern w:val="3"/>
          <w:lang w:eastAsia="cs-CZ"/>
        </w:rPr>
      </w:pPr>
      <w:r w:rsidRPr="007B4361">
        <w:rPr>
          <w:rFonts w:ascii="Verdana" w:hAnsi="Verdana" w:cs="Verdana"/>
          <w:kern w:val="3"/>
          <w:lang w:eastAsia="cs-CZ"/>
        </w:rPr>
        <w:t xml:space="preserve">Platební podmínky budou součástí návrhu smlouvy, kterou předloží uchazeči ve své nabídce. </w:t>
      </w:r>
    </w:p>
    <w:p w:rsidR="00D26A2D" w:rsidRDefault="00D26A2D" w:rsidP="00BF4694">
      <w:pPr>
        <w:keepNext/>
        <w:spacing w:after="0" w:line="240" w:lineRule="auto"/>
        <w:jc w:val="both"/>
        <w:rPr>
          <w:rFonts w:ascii="Verdana" w:hAnsi="Verdana" w:cs="Verdana"/>
          <w:kern w:val="3"/>
          <w:lang w:eastAsia="cs-CZ"/>
        </w:rPr>
      </w:pPr>
    </w:p>
    <w:p w:rsidR="00204732" w:rsidRDefault="00204732" w:rsidP="00BF4694">
      <w:pPr>
        <w:pStyle w:val="Standard"/>
        <w:keepNext/>
        <w:jc w:val="both"/>
        <w:rPr>
          <w:rFonts w:ascii="Verdana" w:hAnsi="Verdana" w:cs="Arial"/>
          <w:sz w:val="22"/>
          <w:szCs w:val="22"/>
        </w:rPr>
      </w:pPr>
      <w:r w:rsidRPr="00204732">
        <w:rPr>
          <w:rFonts w:ascii="Verdana" w:hAnsi="Verdana" w:cs="Arial"/>
          <w:sz w:val="22"/>
          <w:szCs w:val="22"/>
        </w:rPr>
        <w:t>Překročení nabídkové ceny</w:t>
      </w:r>
      <w:r w:rsidRPr="00C14F79">
        <w:rPr>
          <w:rFonts w:ascii="Verdana" w:hAnsi="Verdana" w:cs="Arial"/>
          <w:sz w:val="22"/>
          <w:szCs w:val="22"/>
        </w:rPr>
        <w:t xml:space="preserve"> je možné pouze v případě, že v období mezi předložením nabídky uchazeče, jehož nabídka byla vyhodnocena jako nejvhodnější, a podpisem smlouvy na plnění předmětu veřejné zakázky dojde ke změnám sazeb DPH. V takovém případě bude nabídková cena upravena podle výše sazeb DPH platných v době podpisu smlouvy.</w:t>
      </w:r>
    </w:p>
    <w:p w:rsidR="00A233B3" w:rsidRDefault="00A233B3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Verdana" w:hAnsi="Verdana" w:cs="Verdana"/>
          <w:kern w:val="3"/>
          <w:lang w:eastAsia="ar-SA"/>
        </w:rPr>
      </w:pPr>
    </w:p>
    <w:p w:rsidR="00424564" w:rsidRPr="00D94E51" w:rsidRDefault="00424564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Verdana" w:hAnsi="Verdana" w:cs="Verdana"/>
          <w:kern w:val="3"/>
          <w:lang w:eastAsia="ar-SA"/>
        </w:rPr>
      </w:pPr>
    </w:p>
    <w:p w:rsidR="00757701" w:rsidRPr="00F91129" w:rsidRDefault="00757701" w:rsidP="00BF4694">
      <w:pPr>
        <w:keepNext/>
        <w:widowControl w:val="0"/>
        <w:numPr>
          <w:ilvl w:val="1"/>
          <w:numId w:val="27"/>
        </w:numPr>
        <w:suppressAutoHyphens/>
        <w:autoSpaceDN w:val="0"/>
        <w:spacing w:after="0" w:line="240" w:lineRule="auto"/>
        <w:ind w:left="851" w:hanging="851"/>
        <w:jc w:val="both"/>
        <w:textAlignment w:val="baseline"/>
        <w:outlineLvl w:val="2"/>
        <w:rPr>
          <w:rFonts w:ascii="Verdana" w:hAnsi="Verdana" w:cs="Verdana"/>
          <w:b/>
          <w:bCs/>
          <w:kern w:val="3"/>
          <w:sz w:val="24"/>
          <w:szCs w:val="24"/>
          <w:lang w:eastAsia="ar-SA"/>
        </w:rPr>
      </w:pPr>
      <w:bookmarkStart w:id="55" w:name="_Toc283624084"/>
      <w:bookmarkStart w:id="56" w:name="_Toc284878451"/>
      <w:bookmarkStart w:id="57" w:name="_Toc303681642"/>
      <w:bookmarkStart w:id="58" w:name="_Toc303681810"/>
      <w:bookmarkStart w:id="59" w:name="_Toc335129064"/>
      <w:bookmarkStart w:id="60" w:name="_Toc335129855"/>
      <w:bookmarkStart w:id="61" w:name="_Toc335130010"/>
      <w:bookmarkStart w:id="62" w:name="_Toc335130491"/>
      <w:bookmarkStart w:id="63" w:name="_Toc335130524"/>
      <w:bookmarkStart w:id="64" w:name="_Toc335130557"/>
      <w:bookmarkStart w:id="65" w:name="_Toc335130656"/>
      <w:bookmarkStart w:id="66" w:name="_Toc335374110"/>
      <w:bookmarkStart w:id="67" w:name="_Toc335641039"/>
      <w:r w:rsidRPr="00F91129">
        <w:rPr>
          <w:rFonts w:ascii="Verdana" w:hAnsi="Verdana" w:cs="Verdana"/>
          <w:b/>
          <w:bCs/>
          <w:kern w:val="3"/>
          <w:sz w:val="24"/>
          <w:szCs w:val="24"/>
          <w:lang w:eastAsia="ar-SA"/>
        </w:rPr>
        <w:t>Lhůty plnění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</w:p>
    <w:p w:rsidR="00757701" w:rsidRPr="00D94E51" w:rsidRDefault="00757701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Verdana" w:hAnsi="Verdana" w:cs="Verdana"/>
          <w:kern w:val="3"/>
          <w:lang w:eastAsia="ar-SA"/>
        </w:rPr>
      </w:pPr>
    </w:p>
    <w:p w:rsidR="00757701" w:rsidRPr="00D94E51" w:rsidRDefault="00757701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Verdana" w:hAnsi="Verdana" w:cs="Verdana"/>
          <w:kern w:val="3"/>
          <w:lang w:eastAsia="ar-SA"/>
        </w:rPr>
      </w:pPr>
      <w:r w:rsidRPr="00D94E51">
        <w:rPr>
          <w:rFonts w:ascii="Verdana" w:hAnsi="Verdana" w:cs="Verdana"/>
          <w:kern w:val="3"/>
          <w:lang w:eastAsia="ar-SA"/>
        </w:rPr>
        <w:t xml:space="preserve">Zadavatel </w:t>
      </w:r>
      <w:r w:rsidR="00F91129">
        <w:rPr>
          <w:rFonts w:ascii="Verdana" w:hAnsi="Verdana" w:cs="Verdana"/>
          <w:kern w:val="3"/>
          <w:lang w:eastAsia="ar-SA"/>
        </w:rPr>
        <w:t>pro tuto veřejnou zakázku</w:t>
      </w:r>
      <w:r w:rsidRPr="00D94E51">
        <w:rPr>
          <w:rFonts w:ascii="Verdana" w:hAnsi="Verdana" w:cs="Verdana"/>
          <w:kern w:val="3"/>
          <w:lang w:eastAsia="ar-SA"/>
        </w:rPr>
        <w:t xml:space="preserve"> stanovuje následující termíny:</w:t>
      </w:r>
    </w:p>
    <w:p w:rsidR="00757701" w:rsidRPr="00D94E51" w:rsidRDefault="00757701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Verdana" w:hAnsi="Verdana" w:cs="Verdana"/>
          <w:kern w:val="3"/>
          <w:lang w:eastAsia="ar-SA"/>
        </w:rPr>
      </w:pPr>
    </w:p>
    <w:p w:rsidR="00757701" w:rsidRPr="00321381" w:rsidRDefault="00757701" w:rsidP="00321381">
      <w:pPr>
        <w:widowControl w:val="0"/>
        <w:numPr>
          <w:ilvl w:val="0"/>
          <w:numId w:val="3"/>
        </w:numPr>
        <w:tabs>
          <w:tab w:val="left" w:pos="2160"/>
        </w:tabs>
        <w:suppressAutoHyphens/>
        <w:autoSpaceDN w:val="0"/>
        <w:spacing w:after="0" w:line="240" w:lineRule="auto"/>
        <w:ind w:left="1080" w:hanging="540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ar-SA"/>
        </w:rPr>
      </w:pPr>
      <w:r w:rsidRPr="00D94E51">
        <w:rPr>
          <w:rFonts w:ascii="Verdana" w:hAnsi="Verdana" w:cs="Verdana"/>
          <w:kern w:val="3"/>
          <w:lang w:eastAsia="ar-SA"/>
        </w:rPr>
        <w:t xml:space="preserve">Předpokládané zahájení plnění zakázky je </w:t>
      </w:r>
      <w:r w:rsidR="00F91129">
        <w:rPr>
          <w:rFonts w:ascii="Verdana" w:hAnsi="Verdana" w:cs="Verdana"/>
          <w:kern w:val="3"/>
          <w:lang w:eastAsia="ar-SA"/>
        </w:rPr>
        <w:t xml:space="preserve">1. 1. 2013 v </w:t>
      </w:r>
      <w:r w:rsidRPr="00D94E51">
        <w:rPr>
          <w:rFonts w:ascii="Verdana" w:hAnsi="Verdana" w:cs="Verdana"/>
          <w:kern w:val="3"/>
          <w:lang w:eastAsia="ar-SA"/>
        </w:rPr>
        <w:t xml:space="preserve">00:00:00 hod. </w:t>
      </w:r>
    </w:p>
    <w:p w:rsidR="00757701" w:rsidRPr="00D94E51" w:rsidRDefault="00757701" w:rsidP="00321381">
      <w:pPr>
        <w:widowControl w:val="0"/>
        <w:numPr>
          <w:ilvl w:val="0"/>
          <w:numId w:val="3"/>
        </w:numPr>
        <w:tabs>
          <w:tab w:val="left" w:pos="2160"/>
        </w:tabs>
        <w:suppressAutoHyphens/>
        <w:autoSpaceDN w:val="0"/>
        <w:spacing w:after="0" w:line="240" w:lineRule="auto"/>
        <w:ind w:left="1080" w:hanging="540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ar-SA"/>
        </w:rPr>
      </w:pPr>
      <w:r w:rsidRPr="00D94E51">
        <w:rPr>
          <w:rFonts w:ascii="Verdana" w:hAnsi="Verdana" w:cs="Verdana"/>
          <w:kern w:val="3"/>
          <w:lang w:eastAsia="ar-SA"/>
        </w:rPr>
        <w:t xml:space="preserve">Ukončení plnění veřejné zakázky je </w:t>
      </w:r>
      <w:r w:rsidR="00F91129">
        <w:rPr>
          <w:rFonts w:ascii="Verdana" w:hAnsi="Verdana" w:cs="Verdana"/>
          <w:kern w:val="3"/>
          <w:lang w:eastAsia="ar-SA"/>
        </w:rPr>
        <w:t xml:space="preserve">31. 12. 2013 v </w:t>
      </w:r>
      <w:r w:rsidRPr="00D94E51">
        <w:rPr>
          <w:rFonts w:ascii="Verdana" w:hAnsi="Verdana" w:cs="Verdana"/>
          <w:kern w:val="3"/>
          <w:lang w:eastAsia="ar-SA"/>
        </w:rPr>
        <w:t xml:space="preserve">24:00:00 hod. </w:t>
      </w:r>
    </w:p>
    <w:p w:rsidR="00A233B3" w:rsidRDefault="00A233B3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Verdana" w:hAnsi="Verdana" w:cs="Verdana"/>
          <w:kern w:val="3"/>
          <w:lang w:eastAsia="ar-SA"/>
        </w:rPr>
      </w:pPr>
    </w:p>
    <w:p w:rsidR="00424564" w:rsidRPr="00D94E51" w:rsidRDefault="00424564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Verdana" w:hAnsi="Verdana" w:cs="Verdana"/>
          <w:kern w:val="3"/>
          <w:lang w:eastAsia="ar-SA"/>
        </w:rPr>
      </w:pPr>
    </w:p>
    <w:p w:rsidR="00757701" w:rsidRPr="00F91129" w:rsidRDefault="00757701" w:rsidP="00BF4694">
      <w:pPr>
        <w:keepNext/>
        <w:widowControl w:val="0"/>
        <w:numPr>
          <w:ilvl w:val="1"/>
          <w:numId w:val="27"/>
        </w:numPr>
        <w:suppressAutoHyphens/>
        <w:autoSpaceDN w:val="0"/>
        <w:spacing w:after="0" w:line="240" w:lineRule="auto"/>
        <w:ind w:left="851" w:hanging="851"/>
        <w:jc w:val="both"/>
        <w:textAlignment w:val="baseline"/>
        <w:outlineLvl w:val="2"/>
        <w:rPr>
          <w:rFonts w:ascii="Arial" w:hAnsi="Arial" w:cs="Arial"/>
          <w:b/>
          <w:bCs/>
          <w:kern w:val="3"/>
          <w:sz w:val="24"/>
          <w:szCs w:val="24"/>
          <w:lang w:eastAsia="ar-SA"/>
        </w:rPr>
      </w:pPr>
      <w:bookmarkStart w:id="68" w:name="_Toc283624085"/>
      <w:bookmarkStart w:id="69" w:name="_Toc284878452"/>
      <w:bookmarkStart w:id="70" w:name="_Toc303681643"/>
      <w:bookmarkStart w:id="71" w:name="_Toc303681811"/>
      <w:bookmarkStart w:id="72" w:name="_Toc335129065"/>
      <w:bookmarkStart w:id="73" w:name="_Toc335129856"/>
      <w:bookmarkStart w:id="74" w:name="_Toc335130011"/>
      <w:bookmarkStart w:id="75" w:name="_Toc335130492"/>
      <w:bookmarkStart w:id="76" w:name="_Toc335130525"/>
      <w:bookmarkStart w:id="77" w:name="_Toc335130558"/>
      <w:bookmarkStart w:id="78" w:name="_Toc335130657"/>
      <w:bookmarkStart w:id="79" w:name="_Toc335374111"/>
      <w:bookmarkStart w:id="80" w:name="_Toc335641040"/>
      <w:r w:rsidRPr="00F91129">
        <w:rPr>
          <w:rFonts w:ascii="Verdana" w:hAnsi="Verdana" w:cs="Verdana"/>
          <w:b/>
          <w:bCs/>
          <w:kern w:val="3"/>
          <w:sz w:val="24"/>
          <w:szCs w:val="24"/>
          <w:lang w:eastAsia="ar-SA"/>
        </w:rPr>
        <w:t>Místo plnění</w:t>
      </w:r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</w:p>
    <w:p w:rsidR="00757701" w:rsidRPr="00D94E51" w:rsidRDefault="00757701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Verdana" w:hAnsi="Verdana" w:cs="Verdana"/>
          <w:kern w:val="3"/>
          <w:lang w:eastAsia="ar-SA"/>
        </w:rPr>
      </w:pPr>
    </w:p>
    <w:p w:rsidR="00757701" w:rsidRPr="00D94E51" w:rsidRDefault="00757701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Verdana" w:hAnsi="Verdana" w:cs="Verdana"/>
          <w:kern w:val="3"/>
          <w:lang w:eastAsia="ar-SA"/>
        </w:rPr>
      </w:pPr>
      <w:r w:rsidRPr="00D94E51">
        <w:rPr>
          <w:rFonts w:ascii="Verdana" w:hAnsi="Verdana" w:cs="Verdana"/>
          <w:kern w:val="3"/>
          <w:lang w:eastAsia="ar-SA"/>
        </w:rPr>
        <w:t xml:space="preserve">Místem plnění </w:t>
      </w:r>
      <w:r w:rsidR="00E07C68">
        <w:rPr>
          <w:rFonts w:ascii="Verdana" w:hAnsi="Verdana" w:cs="Verdana"/>
          <w:kern w:val="3"/>
          <w:lang w:eastAsia="ar-SA"/>
        </w:rPr>
        <w:t>bude katastrální území města</w:t>
      </w:r>
      <w:r w:rsidR="00C308CE">
        <w:rPr>
          <w:rFonts w:ascii="Verdana" w:hAnsi="Verdana" w:cs="Verdana"/>
          <w:kern w:val="3"/>
          <w:lang w:eastAsia="ar-SA"/>
        </w:rPr>
        <w:t xml:space="preserve"> Bělá</w:t>
      </w:r>
      <w:r w:rsidR="00F91129">
        <w:rPr>
          <w:rFonts w:ascii="Verdana" w:hAnsi="Verdana" w:cs="Verdana"/>
          <w:kern w:val="3"/>
          <w:lang w:eastAsia="ar-SA"/>
        </w:rPr>
        <w:t xml:space="preserve"> pod B</w:t>
      </w:r>
      <w:r w:rsidR="00C308CE">
        <w:rPr>
          <w:rFonts w:ascii="Verdana" w:hAnsi="Verdana" w:cs="Verdana"/>
          <w:kern w:val="3"/>
          <w:lang w:eastAsia="ar-SA"/>
        </w:rPr>
        <w:t>e</w:t>
      </w:r>
      <w:r w:rsidR="00F91129">
        <w:rPr>
          <w:rFonts w:ascii="Verdana" w:hAnsi="Verdana" w:cs="Verdana"/>
          <w:kern w:val="3"/>
          <w:lang w:eastAsia="ar-SA"/>
        </w:rPr>
        <w:t>zdězem.</w:t>
      </w:r>
    </w:p>
    <w:p w:rsidR="00A233B3" w:rsidRDefault="00A233B3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Verdana" w:hAnsi="Verdana" w:cs="Verdana"/>
          <w:kern w:val="3"/>
          <w:lang w:eastAsia="ar-SA"/>
        </w:rPr>
      </w:pPr>
    </w:p>
    <w:p w:rsidR="00424564" w:rsidRPr="00D94E51" w:rsidRDefault="00424564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Verdana" w:hAnsi="Verdana" w:cs="Verdana"/>
          <w:kern w:val="3"/>
          <w:lang w:eastAsia="ar-SA"/>
        </w:rPr>
      </w:pPr>
    </w:p>
    <w:p w:rsidR="00757701" w:rsidRPr="00F91129" w:rsidRDefault="00757701" w:rsidP="00BF4694">
      <w:pPr>
        <w:keepNext/>
        <w:widowControl w:val="0"/>
        <w:numPr>
          <w:ilvl w:val="1"/>
          <w:numId w:val="27"/>
        </w:numPr>
        <w:suppressAutoHyphens/>
        <w:autoSpaceDN w:val="0"/>
        <w:spacing w:after="0" w:line="240" w:lineRule="auto"/>
        <w:ind w:left="851" w:hanging="851"/>
        <w:jc w:val="both"/>
        <w:textAlignment w:val="baseline"/>
        <w:outlineLvl w:val="2"/>
        <w:rPr>
          <w:rFonts w:ascii="Verdana" w:hAnsi="Verdana" w:cs="Verdana"/>
          <w:b/>
          <w:bCs/>
          <w:kern w:val="3"/>
          <w:sz w:val="24"/>
          <w:szCs w:val="24"/>
          <w:lang w:eastAsia="ar-SA"/>
        </w:rPr>
      </w:pPr>
      <w:bookmarkStart w:id="81" w:name="_Toc283624086"/>
      <w:bookmarkStart w:id="82" w:name="_Toc284878453"/>
      <w:bookmarkStart w:id="83" w:name="_Toc303681644"/>
      <w:bookmarkStart w:id="84" w:name="_Toc303681812"/>
      <w:bookmarkStart w:id="85" w:name="_Toc335129066"/>
      <w:bookmarkStart w:id="86" w:name="_Toc335129857"/>
      <w:bookmarkStart w:id="87" w:name="_Toc335130012"/>
      <w:bookmarkStart w:id="88" w:name="_Toc335130493"/>
      <w:bookmarkStart w:id="89" w:name="_Toc335130526"/>
      <w:bookmarkStart w:id="90" w:name="_Toc335130559"/>
      <w:bookmarkStart w:id="91" w:name="_Toc335130658"/>
      <w:bookmarkStart w:id="92" w:name="_Toc335374112"/>
      <w:bookmarkStart w:id="93" w:name="_Toc335641041"/>
      <w:r w:rsidRPr="00F91129">
        <w:rPr>
          <w:rFonts w:ascii="Verdana" w:hAnsi="Verdana" w:cs="Verdana"/>
          <w:b/>
          <w:bCs/>
          <w:kern w:val="3"/>
          <w:sz w:val="24"/>
          <w:szCs w:val="24"/>
          <w:lang w:eastAsia="ar-SA"/>
        </w:rPr>
        <w:t>Prohlídka místa plnění</w:t>
      </w:r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</w:p>
    <w:p w:rsidR="00757701" w:rsidRPr="00D94E51" w:rsidRDefault="00757701" w:rsidP="00BF4694">
      <w:pPr>
        <w:suppressAutoHyphens/>
        <w:autoSpaceDN w:val="0"/>
        <w:spacing w:after="0" w:line="240" w:lineRule="auto"/>
        <w:textAlignment w:val="baseline"/>
        <w:rPr>
          <w:rFonts w:ascii="Verdana" w:hAnsi="Verdana" w:cs="Verdana"/>
          <w:b/>
          <w:bCs/>
          <w:kern w:val="3"/>
          <w:u w:val="single"/>
          <w:lang w:eastAsia="ar-SA"/>
        </w:rPr>
      </w:pPr>
    </w:p>
    <w:p w:rsidR="00757701" w:rsidRPr="00D94E51" w:rsidRDefault="00E07C68" w:rsidP="00BF4694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Verdana" w:hAnsi="Verdana" w:cs="Verdana"/>
          <w:kern w:val="3"/>
          <w:lang w:eastAsia="cs-CZ"/>
        </w:rPr>
      </w:pPr>
      <w:r>
        <w:rPr>
          <w:rFonts w:ascii="Verdana" w:hAnsi="Verdana" w:cs="Verdana"/>
          <w:kern w:val="3"/>
          <w:lang w:eastAsia="cs-CZ"/>
        </w:rPr>
        <w:t>Zadavatel nebude organizovat prohlídku místa plnění.</w:t>
      </w:r>
    </w:p>
    <w:p w:rsidR="00424564" w:rsidRPr="00D94E51" w:rsidRDefault="00424564" w:rsidP="00BF4694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kern w:val="3"/>
          <w:sz w:val="28"/>
          <w:szCs w:val="28"/>
          <w:u w:val="single"/>
          <w:lang w:eastAsia="ar-SA"/>
        </w:rPr>
      </w:pPr>
    </w:p>
    <w:p w:rsidR="00757701" w:rsidRPr="00F91129" w:rsidRDefault="00757701" w:rsidP="00BF4694">
      <w:pPr>
        <w:keepNext/>
        <w:widowControl w:val="0"/>
        <w:numPr>
          <w:ilvl w:val="1"/>
          <w:numId w:val="27"/>
        </w:numPr>
        <w:suppressAutoHyphens/>
        <w:autoSpaceDN w:val="0"/>
        <w:spacing w:after="0" w:line="240" w:lineRule="auto"/>
        <w:ind w:left="851" w:hanging="851"/>
        <w:jc w:val="both"/>
        <w:textAlignment w:val="baseline"/>
        <w:outlineLvl w:val="2"/>
        <w:rPr>
          <w:rFonts w:ascii="Verdana" w:hAnsi="Verdana" w:cs="Verdana"/>
          <w:b/>
          <w:bCs/>
          <w:kern w:val="3"/>
          <w:sz w:val="24"/>
          <w:szCs w:val="24"/>
          <w:lang w:eastAsia="ar-SA"/>
        </w:rPr>
      </w:pPr>
      <w:bookmarkStart w:id="94" w:name="_Toc283624087"/>
      <w:bookmarkStart w:id="95" w:name="_Toc284878454"/>
      <w:bookmarkStart w:id="96" w:name="_Toc303681645"/>
      <w:bookmarkStart w:id="97" w:name="_Toc303681813"/>
      <w:bookmarkStart w:id="98" w:name="_Toc335129067"/>
      <w:bookmarkStart w:id="99" w:name="_Toc335129858"/>
      <w:bookmarkStart w:id="100" w:name="_Toc335130013"/>
      <w:bookmarkStart w:id="101" w:name="_Toc335130494"/>
      <w:bookmarkStart w:id="102" w:name="_Toc335130527"/>
      <w:bookmarkStart w:id="103" w:name="_Toc335130560"/>
      <w:bookmarkStart w:id="104" w:name="_Toc335130659"/>
      <w:bookmarkStart w:id="105" w:name="_Toc335374113"/>
      <w:bookmarkStart w:id="106" w:name="_Toc335641042"/>
      <w:bookmarkStart w:id="107" w:name="_Toc279773078"/>
      <w:bookmarkStart w:id="108" w:name="_Toc279378957"/>
      <w:bookmarkStart w:id="109" w:name="_Toc283614623"/>
      <w:r w:rsidRPr="00F91129">
        <w:rPr>
          <w:rFonts w:ascii="Verdana" w:hAnsi="Verdana" w:cs="Verdana"/>
          <w:b/>
          <w:bCs/>
          <w:kern w:val="3"/>
          <w:sz w:val="24"/>
          <w:szCs w:val="24"/>
          <w:lang w:eastAsia="ar-SA"/>
        </w:rPr>
        <w:lastRenderedPageBreak/>
        <w:t>Kvalifikace</w:t>
      </w:r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</w:p>
    <w:p w:rsidR="00757701" w:rsidRPr="00D94E51" w:rsidRDefault="00757701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Verdana" w:hAnsi="Verdana" w:cs="Verdana"/>
          <w:kern w:val="3"/>
          <w:lang w:eastAsia="ar-SA"/>
        </w:rPr>
      </w:pPr>
    </w:p>
    <w:p w:rsidR="00757701" w:rsidRPr="00D94E51" w:rsidRDefault="00757701" w:rsidP="00BF4694">
      <w:pPr>
        <w:keepNext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ind w:left="851" w:hanging="851"/>
        <w:jc w:val="both"/>
        <w:textAlignment w:val="baseline"/>
        <w:outlineLvl w:val="1"/>
        <w:rPr>
          <w:rFonts w:ascii="Verdana" w:hAnsi="Verdana" w:cs="Verdana"/>
          <w:b/>
          <w:bCs/>
          <w:kern w:val="3"/>
          <w:lang w:eastAsia="ar-SA"/>
        </w:rPr>
      </w:pPr>
      <w:bookmarkStart w:id="110" w:name="_Toc283624088"/>
      <w:bookmarkStart w:id="111" w:name="_Toc284878455"/>
      <w:bookmarkStart w:id="112" w:name="_Toc303681646"/>
      <w:bookmarkStart w:id="113" w:name="_Toc303681814"/>
      <w:bookmarkStart w:id="114" w:name="_Toc305065113"/>
      <w:bookmarkStart w:id="115" w:name="_Toc335129068"/>
      <w:bookmarkStart w:id="116" w:name="_Toc335129859"/>
      <w:bookmarkStart w:id="117" w:name="_Toc335130014"/>
      <w:bookmarkStart w:id="118" w:name="_Toc335130495"/>
      <w:bookmarkStart w:id="119" w:name="_Toc335130528"/>
      <w:bookmarkStart w:id="120" w:name="_Toc335130561"/>
      <w:bookmarkStart w:id="121" w:name="_Toc335130660"/>
      <w:bookmarkStart w:id="122" w:name="_Toc335374114"/>
      <w:bookmarkStart w:id="123" w:name="_Toc335641043"/>
      <w:r w:rsidRPr="00D94E51">
        <w:rPr>
          <w:rFonts w:ascii="Verdana" w:hAnsi="Verdana" w:cs="Verdana"/>
          <w:b/>
          <w:bCs/>
          <w:kern w:val="3"/>
          <w:lang w:eastAsia="ar-SA"/>
        </w:rPr>
        <w:t>Splnění kvalifikace</w:t>
      </w:r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</w:p>
    <w:p w:rsidR="00757701" w:rsidRPr="00D94E51" w:rsidRDefault="00757701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Verdana" w:hAnsi="Verdana" w:cs="Verdana"/>
          <w:kern w:val="3"/>
          <w:lang w:eastAsia="ar-SA"/>
        </w:rPr>
      </w:pPr>
    </w:p>
    <w:p w:rsidR="00757701" w:rsidRPr="00D94E51" w:rsidRDefault="00757701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Verdana" w:hAnsi="Verdana" w:cs="Verdana"/>
          <w:kern w:val="3"/>
          <w:lang w:eastAsia="ar-SA"/>
        </w:rPr>
      </w:pPr>
      <w:r>
        <w:rPr>
          <w:rFonts w:ascii="Verdana" w:hAnsi="Verdana" w:cs="Verdana"/>
          <w:kern w:val="3"/>
          <w:lang w:eastAsia="ar-SA"/>
        </w:rPr>
        <w:t>P</w:t>
      </w:r>
      <w:r w:rsidRPr="00D94E51">
        <w:rPr>
          <w:rFonts w:ascii="Verdana" w:hAnsi="Verdana" w:cs="Verdana"/>
          <w:kern w:val="3"/>
          <w:lang w:eastAsia="ar-SA"/>
        </w:rPr>
        <w:t xml:space="preserve">rokázání splnění kvalifikace </w:t>
      </w:r>
      <w:r>
        <w:rPr>
          <w:rFonts w:ascii="Verdana" w:hAnsi="Verdana" w:cs="Verdana"/>
          <w:kern w:val="3"/>
          <w:lang w:eastAsia="ar-SA"/>
        </w:rPr>
        <w:t xml:space="preserve">v souladu s touto Zadávací dokumentací je </w:t>
      </w:r>
      <w:r w:rsidRPr="00D94E51">
        <w:rPr>
          <w:rFonts w:ascii="Verdana" w:hAnsi="Verdana" w:cs="Verdana"/>
          <w:kern w:val="3"/>
          <w:lang w:eastAsia="ar-SA"/>
        </w:rPr>
        <w:t xml:space="preserve">předpokladem </w:t>
      </w:r>
      <w:r w:rsidR="0041541F">
        <w:rPr>
          <w:rFonts w:ascii="Verdana" w:hAnsi="Verdana" w:cs="Verdana"/>
          <w:kern w:val="3"/>
          <w:lang w:eastAsia="ar-SA"/>
        </w:rPr>
        <w:t xml:space="preserve">pro </w:t>
      </w:r>
      <w:r w:rsidRPr="00D94E51">
        <w:rPr>
          <w:rFonts w:ascii="Verdana" w:hAnsi="Verdana" w:cs="Verdana"/>
          <w:kern w:val="3"/>
          <w:lang w:eastAsia="ar-SA"/>
        </w:rPr>
        <w:t xml:space="preserve">posouzení a hodnocení nabídky uchazeče. Zadavatel bude posuzovat a hodnotit pouze nabídky podané uchazeči, kteří prokázali splnění kvalifikace. </w:t>
      </w:r>
    </w:p>
    <w:p w:rsidR="00424564" w:rsidRDefault="00424564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Verdana" w:hAnsi="Verdana" w:cs="Verdana"/>
          <w:b/>
          <w:bCs/>
          <w:kern w:val="3"/>
          <w:lang w:eastAsia="ar-SA"/>
        </w:rPr>
      </w:pPr>
    </w:p>
    <w:p w:rsidR="00757701" w:rsidRPr="00D94E51" w:rsidRDefault="00757701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ar-SA"/>
        </w:rPr>
      </w:pPr>
      <w:r w:rsidRPr="00D94E51">
        <w:rPr>
          <w:rFonts w:ascii="Verdana" w:hAnsi="Verdana" w:cs="Verdana"/>
          <w:b/>
          <w:bCs/>
          <w:kern w:val="3"/>
          <w:lang w:eastAsia="ar-SA"/>
        </w:rPr>
        <w:t>Splněním kvalifikace se rozumí</w:t>
      </w:r>
      <w:r w:rsidRPr="00D94E51">
        <w:rPr>
          <w:rFonts w:ascii="Verdana" w:hAnsi="Verdana" w:cs="Verdana"/>
          <w:kern w:val="3"/>
          <w:lang w:eastAsia="ar-SA"/>
        </w:rPr>
        <w:t>:</w:t>
      </w:r>
    </w:p>
    <w:p w:rsidR="00757701" w:rsidRPr="00D94E51" w:rsidRDefault="00757701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Verdana" w:hAnsi="Verdana" w:cs="Verdana"/>
          <w:kern w:val="3"/>
          <w:lang w:eastAsia="ar-SA"/>
        </w:rPr>
      </w:pPr>
    </w:p>
    <w:p w:rsidR="00757701" w:rsidRPr="00D94E51" w:rsidRDefault="00757701" w:rsidP="00BF4694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540" w:hanging="540"/>
        <w:jc w:val="both"/>
        <w:textAlignment w:val="baseline"/>
        <w:rPr>
          <w:rFonts w:ascii="Verdana" w:hAnsi="Verdana" w:cs="Verdana"/>
          <w:kern w:val="3"/>
          <w:lang w:eastAsia="ar-SA"/>
        </w:rPr>
      </w:pPr>
      <w:r w:rsidRPr="00D94E51">
        <w:rPr>
          <w:rFonts w:ascii="Verdana" w:hAnsi="Verdana" w:cs="Verdana"/>
          <w:kern w:val="3"/>
          <w:lang w:eastAsia="ar-SA"/>
        </w:rPr>
        <w:t>splnění základních kvalifikačních předpokladů stanovených § 53 Zákona;</w:t>
      </w:r>
    </w:p>
    <w:p w:rsidR="00757701" w:rsidRPr="001D339E" w:rsidRDefault="00757701" w:rsidP="00BF4694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ind w:left="567" w:hanging="567"/>
        <w:textAlignment w:val="baseline"/>
        <w:rPr>
          <w:rFonts w:ascii="Verdana" w:hAnsi="Verdana" w:cs="Verdana"/>
          <w:kern w:val="3"/>
          <w:lang w:eastAsia="ar-SA"/>
        </w:rPr>
      </w:pPr>
      <w:r w:rsidRPr="00D94E51">
        <w:rPr>
          <w:rFonts w:ascii="Verdana" w:hAnsi="Verdana" w:cs="Verdana"/>
          <w:kern w:val="3"/>
          <w:lang w:eastAsia="cs-CZ"/>
        </w:rPr>
        <w:t xml:space="preserve">splnění profesních kvalifikačních předpokladů stanovených </w:t>
      </w:r>
      <w:r w:rsidRPr="00D94E51">
        <w:rPr>
          <w:rFonts w:ascii="Verdana" w:hAnsi="Verdana" w:cs="Verdana"/>
          <w:kern w:val="3"/>
          <w:lang w:eastAsia="ar-SA"/>
        </w:rPr>
        <w:t xml:space="preserve">v § 54 písm. a) a b) </w:t>
      </w:r>
      <w:r w:rsidRPr="001D339E">
        <w:rPr>
          <w:rFonts w:ascii="Verdana" w:hAnsi="Verdana" w:cs="Verdana"/>
          <w:kern w:val="3"/>
          <w:lang w:eastAsia="ar-SA"/>
        </w:rPr>
        <w:t>Zákona;</w:t>
      </w:r>
    </w:p>
    <w:p w:rsidR="00757701" w:rsidRPr="001D339E" w:rsidRDefault="0041541F" w:rsidP="00BF4694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ind w:left="540" w:hanging="540"/>
        <w:jc w:val="both"/>
        <w:textAlignment w:val="baseline"/>
        <w:rPr>
          <w:rFonts w:ascii="Verdana" w:hAnsi="Verdana" w:cs="Verdana"/>
          <w:kern w:val="3"/>
          <w:lang w:eastAsia="ar-SA"/>
        </w:rPr>
      </w:pPr>
      <w:r w:rsidRPr="003E7008">
        <w:rPr>
          <w:rFonts w:ascii="Verdana" w:hAnsi="Verdana" w:cs="Arial"/>
          <w:lang w:eastAsia="ar-SA"/>
        </w:rPr>
        <w:t>předložení čestného prohlášení o ekonomické a finanční způsobilosti splnit veřejnou zakázku dle § 50 odst. 1 písm. c) Zákona</w:t>
      </w:r>
      <w:r w:rsidR="00315591">
        <w:rPr>
          <w:rFonts w:ascii="Verdana" w:hAnsi="Verdana" w:cs="Verdana"/>
          <w:kern w:val="3"/>
          <w:lang w:eastAsia="ar-SA"/>
        </w:rPr>
        <w:t>;</w:t>
      </w:r>
    </w:p>
    <w:p w:rsidR="00757701" w:rsidRPr="001D339E" w:rsidRDefault="00757701" w:rsidP="00BF4694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ind w:left="540" w:hanging="540"/>
        <w:jc w:val="both"/>
        <w:textAlignment w:val="baseline"/>
        <w:rPr>
          <w:rFonts w:ascii="Verdana" w:hAnsi="Verdana" w:cs="Verdana"/>
          <w:kern w:val="3"/>
          <w:lang w:eastAsia="ar-SA"/>
        </w:rPr>
      </w:pPr>
      <w:r w:rsidRPr="001D339E">
        <w:rPr>
          <w:rFonts w:ascii="Verdana" w:hAnsi="Verdana" w:cs="Verdana"/>
          <w:kern w:val="3"/>
          <w:lang w:eastAsia="ar-SA"/>
        </w:rPr>
        <w:t>splnění technic</w:t>
      </w:r>
      <w:r w:rsidR="00CB5F2C">
        <w:rPr>
          <w:rFonts w:ascii="Verdana" w:hAnsi="Verdana" w:cs="Verdana"/>
          <w:kern w:val="3"/>
          <w:lang w:eastAsia="ar-SA"/>
        </w:rPr>
        <w:t>kých kvalifikačních předpokladů</w:t>
      </w:r>
      <w:r w:rsidR="00A233B3">
        <w:rPr>
          <w:rFonts w:ascii="Verdana" w:hAnsi="Verdana" w:cs="Verdana"/>
          <w:kern w:val="3"/>
          <w:lang w:eastAsia="ar-SA"/>
        </w:rPr>
        <w:t xml:space="preserve"> dle § 56 odst. 2 písm. a) Zákona.</w:t>
      </w:r>
    </w:p>
    <w:p w:rsidR="00A233B3" w:rsidRDefault="00A233B3" w:rsidP="00BF469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Verdana" w:hAnsi="Verdana" w:cs="Verdana"/>
          <w:kern w:val="3"/>
          <w:lang w:eastAsia="ar-SA"/>
        </w:rPr>
      </w:pPr>
    </w:p>
    <w:p w:rsidR="00757701" w:rsidRPr="001D339E" w:rsidRDefault="00757701" w:rsidP="00BF469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Verdana" w:hAnsi="Verdana" w:cs="Verdana"/>
          <w:kern w:val="3"/>
          <w:lang w:eastAsia="ar-SA"/>
        </w:rPr>
      </w:pPr>
      <w:r w:rsidRPr="001D339E">
        <w:rPr>
          <w:rFonts w:ascii="Verdana" w:hAnsi="Verdana" w:cs="Verdana"/>
          <w:kern w:val="3"/>
          <w:lang w:eastAsia="ar-SA"/>
        </w:rPr>
        <w:t>Uchazeči prokazují splnění kvalifikace doklady, jejichž podrobnější specifikace je dále uvedena v této Zadávací dokumentaci.</w:t>
      </w:r>
    </w:p>
    <w:p w:rsidR="00757701" w:rsidRPr="001D339E" w:rsidRDefault="00757701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Verdana" w:hAnsi="Verdana" w:cs="Verdana"/>
          <w:kern w:val="3"/>
          <w:lang w:eastAsia="ar-SA"/>
        </w:rPr>
      </w:pPr>
    </w:p>
    <w:p w:rsidR="00757701" w:rsidRPr="009D67B7" w:rsidRDefault="00757701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ar-SA"/>
        </w:rPr>
      </w:pPr>
      <w:r w:rsidRPr="001D339E">
        <w:rPr>
          <w:rFonts w:ascii="Verdana" w:hAnsi="Verdana" w:cs="Verdana"/>
          <w:kern w:val="3"/>
          <w:lang w:eastAsia="ar-SA"/>
        </w:rPr>
        <w:t xml:space="preserve">Uchazeči zapsaní v </w:t>
      </w:r>
      <w:r w:rsidRPr="001D339E">
        <w:rPr>
          <w:rFonts w:ascii="Verdana" w:hAnsi="Verdana" w:cs="Verdana"/>
          <w:kern w:val="3"/>
          <w:u w:val="single"/>
          <w:lang w:eastAsia="ar-SA"/>
        </w:rPr>
        <w:t>Seznamu kvalifikovaných dodavatelů</w:t>
      </w:r>
      <w:r w:rsidRPr="001D339E">
        <w:rPr>
          <w:rFonts w:ascii="Verdana" w:hAnsi="Verdana" w:cs="Verdana"/>
          <w:kern w:val="3"/>
          <w:lang w:eastAsia="ar-SA"/>
        </w:rPr>
        <w:t xml:space="preserve"> (§ 125 Zákona) mohou prokázat splnění kvalifikace výpisem ze seznamu kvalifikovaných dodavatelů ne starším než 3 měsíce. Tento výpis prokazuje splnění kvalifikace podle § 127 Zákona.</w:t>
      </w:r>
    </w:p>
    <w:p w:rsidR="006A7AC3" w:rsidRDefault="006A7AC3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Verdana" w:hAnsi="Verdana" w:cs="Verdana"/>
          <w:kern w:val="3"/>
          <w:lang w:eastAsia="ar-SA"/>
        </w:rPr>
      </w:pPr>
    </w:p>
    <w:p w:rsidR="00757701" w:rsidRPr="00F91129" w:rsidRDefault="00757701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ar-SA"/>
        </w:rPr>
      </w:pPr>
      <w:r w:rsidRPr="001D339E">
        <w:rPr>
          <w:rFonts w:ascii="Verdana" w:hAnsi="Verdana" w:cs="Verdana"/>
          <w:kern w:val="3"/>
          <w:lang w:eastAsia="ar-SA"/>
        </w:rPr>
        <w:t xml:space="preserve">Uchazeč, kterým byl vydán certifikát v rámci </w:t>
      </w:r>
      <w:r w:rsidRPr="001D339E">
        <w:rPr>
          <w:rFonts w:ascii="Verdana" w:hAnsi="Verdana" w:cs="Verdana"/>
          <w:kern w:val="3"/>
          <w:u w:val="single"/>
          <w:lang w:eastAsia="ar-SA"/>
        </w:rPr>
        <w:t>Systému certifikovaných dodavatelů</w:t>
      </w:r>
      <w:r w:rsidRPr="001D339E">
        <w:rPr>
          <w:rFonts w:ascii="Verdana" w:hAnsi="Verdana" w:cs="Verdana"/>
          <w:kern w:val="3"/>
          <w:lang w:eastAsia="ar-SA"/>
        </w:rPr>
        <w:t xml:space="preserve"> (§ 139 Zákona) mohou prokázat splnění kvalifikace předložením platného certifikátu (§ 140 Zákona) a tím prokázat kvalifikaci podle § 134 Zákona.</w:t>
      </w:r>
    </w:p>
    <w:p w:rsidR="00CB5F2C" w:rsidRDefault="00CB5F2C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Verdana" w:hAnsi="Verdana" w:cs="Verdana"/>
          <w:kern w:val="3"/>
          <w:lang w:eastAsia="cs-CZ"/>
        </w:rPr>
      </w:pPr>
    </w:p>
    <w:p w:rsidR="00757701" w:rsidRDefault="00757701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Verdana" w:hAnsi="Verdana" w:cs="Verdana"/>
          <w:kern w:val="3"/>
          <w:lang w:eastAsia="cs-CZ"/>
        </w:rPr>
      </w:pPr>
      <w:r w:rsidRPr="001D339E">
        <w:rPr>
          <w:rFonts w:ascii="Verdana" w:hAnsi="Verdana" w:cs="Verdana"/>
          <w:kern w:val="3"/>
          <w:lang w:eastAsia="cs-CZ"/>
        </w:rPr>
        <w:t xml:space="preserve">Pokud není dodavatel schopen prokázat splnění určité části kvalifikace požadované Zadavatelem podle § 50 odst. 1 písm. b) až d) Zákona v plném rozsahu, je oprávněn splnění kvalifikace v chybějícím rozsahu prokázat </w:t>
      </w:r>
      <w:r w:rsidRPr="001D339E">
        <w:rPr>
          <w:rFonts w:ascii="Verdana" w:hAnsi="Verdana" w:cs="Verdana"/>
          <w:kern w:val="3"/>
          <w:u w:val="single"/>
          <w:lang w:eastAsia="cs-CZ"/>
        </w:rPr>
        <w:t>prostřednictvím subdodavatele</w:t>
      </w:r>
      <w:r w:rsidRPr="001D339E">
        <w:rPr>
          <w:rFonts w:ascii="Verdana" w:hAnsi="Verdana" w:cs="Verdana"/>
          <w:kern w:val="3"/>
          <w:lang w:eastAsia="cs-CZ"/>
        </w:rPr>
        <w:t>. Dodavatel je v takovém případě povinen Zadavateli předložit:</w:t>
      </w:r>
    </w:p>
    <w:p w:rsidR="00E70CB0" w:rsidRPr="001D339E" w:rsidRDefault="00E70CB0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ar-SA"/>
        </w:rPr>
      </w:pPr>
    </w:p>
    <w:p w:rsidR="00E70CB0" w:rsidRPr="00E70CB0" w:rsidRDefault="00E70CB0" w:rsidP="00BF4694">
      <w:pPr>
        <w:spacing w:after="0" w:line="240" w:lineRule="auto"/>
        <w:jc w:val="both"/>
        <w:rPr>
          <w:rFonts w:ascii="Verdana" w:hAnsi="Verdana" w:cs="Verdana"/>
        </w:rPr>
      </w:pPr>
      <w:r w:rsidRPr="00E70CB0">
        <w:rPr>
          <w:rFonts w:ascii="Verdana" w:hAnsi="Verdana" w:cs="Verdana"/>
          <w:kern w:val="3"/>
          <w:lang w:eastAsia="cs-CZ"/>
        </w:rPr>
        <w:t>a)</w:t>
      </w:r>
      <w:r>
        <w:rPr>
          <w:rFonts w:ascii="Verdana" w:hAnsi="Verdana" w:cs="Verdana"/>
        </w:rPr>
        <w:t xml:space="preserve"> </w:t>
      </w:r>
      <w:r w:rsidR="00757701" w:rsidRPr="00E70CB0">
        <w:rPr>
          <w:rFonts w:ascii="Verdana" w:hAnsi="Verdana" w:cs="Verdana"/>
        </w:rPr>
        <w:t xml:space="preserve">doklady prokazující splnění základního kvalifikačního předpokladu podle § 53 odst. 1 písm. j) Zákona a profesního kvalifikačního předpokladu podle § 54 </w:t>
      </w:r>
      <w:r w:rsidR="00F91129" w:rsidRPr="00E70CB0">
        <w:rPr>
          <w:rFonts w:ascii="Verdana" w:hAnsi="Verdana" w:cs="Verdana"/>
        </w:rPr>
        <w:br/>
      </w:r>
      <w:r w:rsidR="00757701" w:rsidRPr="00E70CB0">
        <w:rPr>
          <w:rFonts w:ascii="Verdana" w:hAnsi="Verdana" w:cs="Verdana"/>
        </w:rPr>
        <w:t>písm. a) Zákona subdodavatelem a</w:t>
      </w:r>
    </w:p>
    <w:p w:rsidR="005C516F" w:rsidRDefault="005C516F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Verdana" w:hAnsi="Verdana" w:cs="Verdana"/>
          <w:kern w:val="3"/>
          <w:lang w:eastAsia="cs-CZ"/>
        </w:rPr>
      </w:pPr>
    </w:p>
    <w:p w:rsidR="00757701" w:rsidRPr="001D339E" w:rsidRDefault="00757701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ar-SA"/>
        </w:rPr>
      </w:pPr>
      <w:r w:rsidRPr="001D339E">
        <w:rPr>
          <w:rFonts w:ascii="Verdana" w:hAnsi="Verdana" w:cs="Verdana"/>
          <w:kern w:val="3"/>
          <w:lang w:eastAsia="cs-CZ"/>
        </w:rPr>
        <w:t>b) smlouvu uzavřenou se subdodavatelem, z níž vyplývá závazek subdodavatele k poskytnutí plnění určeného k plnění veřejné zakázky dodavatelem i k poskytnutí věcí i práv, s nimiž bude dodavatel oprávněn disponovat v rámci plnění veřejné zakázky, a to alespoň v rozsahu, v jakém subdodavatel prokázal splnění kvalifikace podle § 50 odst. 1 písm. b) až d) Zákona.</w:t>
      </w:r>
    </w:p>
    <w:p w:rsidR="00E70CB0" w:rsidRDefault="00E70CB0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Verdana" w:hAnsi="Verdana" w:cs="Verdana"/>
          <w:kern w:val="3"/>
          <w:lang w:eastAsia="cs-CZ"/>
        </w:rPr>
      </w:pPr>
    </w:p>
    <w:p w:rsidR="00757701" w:rsidRPr="001D339E" w:rsidRDefault="00757701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ar-SA"/>
        </w:rPr>
      </w:pPr>
      <w:r w:rsidRPr="001D339E">
        <w:rPr>
          <w:rFonts w:ascii="Verdana" w:hAnsi="Verdana" w:cs="Verdana"/>
          <w:kern w:val="3"/>
          <w:lang w:eastAsia="cs-CZ"/>
        </w:rPr>
        <w:t>Dodavatel není oprávněn prostřednictvím subdodavatele prokázat splnění kvalifikace podle § 54 písm. a) Zákona.</w:t>
      </w:r>
    </w:p>
    <w:p w:rsidR="00757701" w:rsidRPr="001D339E" w:rsidRDefault="00757701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Verdana" w:hAnsi="Verdana" w:cs="Verdana"/>
          <w:kern w:val="3"/>
          <w:lang w:eastAsia="cs-CZ"/>
        </w:rPr>
      </w:pPr>
    </w:p>
    <w:p w:rsidR="00E70CB0" w:rsidRPr="001579C9" w:rsidRDefault="00757701" w:rsidP="001579C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ar-SA"/>
        </w:rPr>
      </w:pPr>
      <w:r w:rsidRPr="001D339E">
        <w:rPr>
          <w:rFonts w:ascii="Verdana" w:hAnsi="Verdana" w:cs="Verdana"/>
          <w:kern w:val="3"/>
          <w:lang w:eastAsia="ar-SA"/>
        </w:rPr>
        <w:t xml:space="preserve">Podává-li nabídku </w:t>
      </w:r>
      <w:r w:rsidRPr="001D339E">
        <w:rPr>
          <w:rFonts w:ascii="Verdana" w:hAnsi="Verdana" w:cs="Verdana"/>
          <w:kern w:val="3"/>
          <w:u w:val="single"/>
          <w:lang w:eastAsia="ar-SA"/>
        </w:rPr>
        <w:t>několik dodavatelů</w:t>
      </w:r>
      <w:r w:rsidRPr="001D339E">
        <w:rPr>
          <w:rFonts w:ascii="Verdana" w:hAnsi="Verdana" w:cs="Verdana"/>
          <w:kern w:val="3"/>
          <w:lang w:eastAsia="ar-SA"/>
        </w:rPr>
        <w:t xml:space="preserve"> společně (§ 51 odst. 5 Zákona), musí každý z nich prokázat splnění základních kvalifikačních předpokladů podle § 50 </w:t>
      </w:r>
      <w:r w:rsidRPr="001D339E">
        <w:rPr>
          <w:rFonts w:ascii="Verdana" w:hAnsi="Verdana" w:cs="Verdana"/>
          <w:kern w:val="3"/>
          <w:lang w:eastAsia="ar-SA"/>
        </w:rPr>
        <w:lastRenderedPageBreak/>
        <w:t xml:space="preserve">odst. 1 písm. a) Zákona a profesního kvalifikačního předpokladu podle § 54 písm. a) Zákona v plném rozsahu. Splnění ostatních kvalifikačních předpokladů podle </w:t>
      </w:r>
      <w:r w:rsidR="00CB5F2C">
        <w:rPr>
          <w:rFonts w:ascii="Verdana" w:hAnsi="Verdana" w:cs="Verdana"/>
          <w:kern w:val="3"/>
          <w:lang w:eastAsia="ar-SA"/>
        </w:rPr>
        <w:br/>
      </w:r>
      <w:r w:rsidRPr="001D339E">
        <w:rPr>
          <w:rFonts w:ascii="Verdana" w:hAnsi="Verdana" w:cs="Verdana"/>
          <w:kern w:val="3"/>
          <w:lang w:eastAsia="ar-SA"/>
        </w:rPr>
        <w:t>§ 50 odst. 1 písm. b) až d) Zákona musí dodavatelé podávající nabídku společně prokázat společně.</w:t>
      </w:r>
      <w:bookmarkStart w:id="124" w:name="_Toc279773079"/>
      <w:bookmarkStart w:id="125" w:name="_Toc279378958"/>
      <w:bookmarkStart w:id="126" w:name="_Toc279378883"/>
      <w:bookmarkStart w:id="127" w:name="_Toc277829435"/>
      <w:bookmarkStart w:id="128" w:name="_Toc283614624"/>
      <w:bookmarkStart w:id="129" w:name="_Toc283624089"/>
      <w:bookmarkStart w:id="130" w:name="_Toc283635398"/>
      <w:bookmarkStart w:id="131" w:name="_Toc283640806"/>
      <w:bookmarkStart w:id="132" w:name="_Toc283915972"/>
      <w:bookmarkStart w:id="133" w:name="_Toc283932250"/>
      <w:bookmarkStart w:id="134" w:name="_Toc284878456"/>
      <w:bookmarkStart w:id="135" w:name="_Toc303681647"/>
      <w:bookmarkStart w:id="136" w:name="_Toc303681815"/>
      <w:bookmarkStart w:id="137" w:name="_Toc305065114"/>
      <w:bookmarkStart w:id="138" w:name="_Toc334694639"/>
    </w:p>
    <w:p w:rsidR="004D7541" w:rsidRDefault="004D7541" w:rsidP="00BF4694">
      <w:pPr>
        <w:keepNext/>
        <w:suppressAutoHyphens/>
        <w:autoSpaceDN w:val="0"/>
        <w:spacing w:after="0" w:line="240" w:lineRule="auto"/>
        <w:jc w:val="both"/>
        <w:textAlignment w:val="baseline"/>
        <w:outlineLvl w:val="2"/>
        <w:rPr>
          <w:rFonts w:ascii="Verdana" w:hAnsi="Verdana" w:cs="Verdana"/>
          <w:kern w:val="3"/>
          <w:lang w:eastAsia="ar-SA"/>
        </w:rPr>
      </w:pPr>
      <w:bookmarkStart w:id="139" w:name="_Toc335129069"/>
      <w:bookmarkStart w:id="140" w:name="_Toc335129860"/>
      <w:bookmarkStart w:id="141" w:name="_Toc335130015"/>
      <w:bookmarkStart w:id="142" w:name="_Toc335130496"/>
      <w:bookmarkStart w:id="143" w:name="_Toc335130529"/>
      <w:bookmarkStart w:id="144" w:name="_Toc335130562"/>
      <w:bookmarkStart w:id="145" w:name="_Toc335130661"/>
      <w:bookmarkStart w:id="146" w:name="_Toc335130694"/>
      <w:bookmarkStart w:id="147" w:name="_Toc335297486"/>
      <w:bookmarkStart w:id="148" w:name="_Toc335374115"/>
      <w:bookmarkStart w:id="149" w:name="_Toc335641044"/>
    </w:p>
    <w:p w:rsidR="00757701" w:rsidRPr="00D94E51" w:rsidRDefault="00757701" w:rsidP="00BF4694">
      <w:pPr>
        <w:keepNext/>
        <w:suppressAutoHyphens/>
        <w:autoSpaceDN w:val="0"/>
        <w:spacing w:after="0" w:line="240" w:lineRule="auto"/>
        <w:jc w:val="both"/>
        <w:textAlignment w:val="baseline"/>
        <w:outlineLvl w:val="2"/>
        <w:rPr>
          <w:rFonts w:ascii="Verdana" w:hAnsi="Verdana" w:cs="Verdana"/>
          <w:kern w:val="3"/>
          <w:lang w:eastAsia="ar-SA"/>
        </w:rPr>
      </w:pPr>
      <w:r w:rsidRPr="001D339E">
        <w:rPr>
          <w:rFonts w:ascii="Verdana" w:hAnsi="Verdana" w:cs="Verdana"/>
          <w:kern w:val="3"/>
          <w:lang w:eastAsia="ar-SA"/>
        </w:rPr>
        <w:t>Podává-li nabídku několik dodavatelů společně, podle § 51 odst. 5 Zákona jsou povinni přiložit k nabídce smlouvu, z níž vyplývá závazek specifikovaný v § 51 odst. 6 Zákona, tj. že všichni tito dodavatelé budou vůči Zadavateli a jakýmkoliv třetím osobám z jakýchkoliv právních vztahů vzniklých v souvislosti s veřejnou zakázkou zavázáni společně a nerozdílně, a to po celou dobu plnění veřejné zakázky i po dobu trvání jiných závazků vyplývajících z veřejné zakázky.</w:t>
      </w:r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</w:p>
    <w:p w:rsidR="00757701" w:rsidRPr="00D94E51" w:rsidRDefault="00757701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Verdana" w:hAnsi="Verdana" w:cs="Verdana"/>
          <w:kern w:val="3"/>
          <w:lang w:eastAsia="ar-SA"/>
        </w:rPr>
      </w:pPr>
    </w:p>
    <w:p w:rsidR="00757701" w:rsidRPr="00424564" w:rsidRDefault="00757701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ar-SA"/>
        </w:rPr>
      </w:pPr>
      <w:r w:rsidRPr="00D94E51">
        <w:rPr>
          <w:rFonts w:ascii="Verdana" w:hAnsi="Verdana" w:cs="Verdana"/>
          <w:kern w:val="3"/>
          <w:u w:val="single"/>
          <w:lang w:eastAsia="ar-SA"/>
        </w:rPr>
        <w:t>Zahraniční dodavatel</w:t>
      </w:r>
      <w:r w:rsidRPr="00D94E51">
        <w:rPr>
          <w:rFonts w:ascii="Verdana" w:hAnsi="Verdana" w:cs="Verdana"/>
          <w:kern w:val="3"/>
          <w:lang w:eastAsia="ar-SA"/>
        </w:rPr>
        <w:t xml:space="preserve"> prokazuje splnění kvalifikace způsobem popsaným v § 51 odst. 7 Zákona, a to v rozsahu, způsobem a v úrovni odpovídající minimálně požadované Zákonem a požadované Zadavatelem v zadávacích podmínkách.</w:t>
      </w:r>
    </w:p>
    <w:p w:rsidR="001A051D" w:rsidRDefault="001A051D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Verdana" w:hAnsi="Verdana" w:cs="Verdana"/>
          <w:kern w:val="3"/>
          <w:lang w:eastAsia="ar-SA"/>
        </w:rPr>
      </w:pPr>
    </w:p>
    <w:p w:rsidR="00757701" w:rsidRPr="00D94E51" w:rsidRDefault="00757701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ar-SA"/>
        </w:rPr>
      </w:pPr>
      <w:r w:rsidRPr="00D94E51">
        <w:rPr>
          <w:rFonts w:ascii="Verdana" w:hAnsi="Verdana" w:cs="Verdana"/>
          <w:kern w:val="3"/>
          <w:lang w:eastAsia="ar-SA"/>
        </w:rPr>
        <w:t xml:space="preserve">Zahraniční dodavatel může splnit podle § 143 Zákona část kvalifikačních předpokladů </w:t>
      </w:r>
      <w:r w:rsidRPr="00D94E51">
        <w:rPr>
          <w:rFonts w:ascii="Verdana" w:hAnsi="Verdana" w:cs="Verdana"/>
          <w:kern w:val="3"/>
          <w:u w:val="single"/>
          <w:lang w:eastAsia="ar-SA"/>
        </w:rPr>
        <w:t>výpisem ze zahraničního seznamu či zahraničním certifikátem</w:t>
      </w:r>
      <w:r w:rsidRPr="00D94E51">
        <w:rPr>
          <w:rFonts w:ascii="Verdana" w:hAnsi="Verdana" w:cs="Verdana"/>
          <w:kern w:val="3"/>
          <w:lang w:eastAsia="ar-SA"/>
        </w:rPr>
        <w:t xml:space="preserve"> pouze v případě, pokud má zahraniční dodavatel sídlo či místo podnikání, popřípadě bydliště, ve státě, ve kterém byl výpis ze zahraničního seznamu či zahraniční certifikát vydán.</w:t>
      </w:r>
    </w:p>
    <w:p w:rsidR="00757701" w:rsidRPr="00D94E51" w:rsidRDefault="00757701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Verdana" w:hAnsi="Verdana" w:cs="Verdana"/>
          <w:kern w:val="3"/>
          <w:lang w:eastAsia="ar-SA"/>
        </w:rPr>
      </w:pPr>
    </w:p>
    <w:p w:rsidR="00757701" w:rsidRPr="00D94E51" w:rsidRDefault="00757701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ar-SA"/>
        </w:rPr>
      </w:pPr>
      <w:r w:rsidRPr="00D94E51">
        <w:rPr>
          <w:rFonts w:ascii="Verdana" w:hAnsi="Verdana" w:cs="Verdana"/>
          <w:kern w:val="3"/>
          <w:lang w:eastAsia="ar-SA"/>
        </w:rPr>
        <w:t xml:space="preserve">Doklady o kvalifikaci předkládá zahraniční osoba v původním jazyce s připojením jejího úředně ověřeného překladu do českého nebo slovenského jazyka, </w:t>
      </w:r>
      <w:r w:rsidRPr="00D94E51">
        <w:rPr>
          <w:rFonts w:ascii="Verdana" w:hAnsi="Verdana" w:cs="Verdana"/>
          <w:kern w:val="3"/>
          <w:lang w:eastAsia="cs-CZ"/>
        </w:rPr>
        <w:t xml:space="preserve">pokud mezinárodní smlouva, kterou je Česká republika vázána, nestanoví jinak; to platí i v případě, prokazuje-li splnění kvalifikace doklady v jiném než českém jazyce dodavatel se sídlem, místem podnikání nebo místem trvalého pobytu na území České republiky. </w:t>
      </w:r>
      <w:r w:rsidRPr="00D94E51">
        <w:rPr>
          <w:rFonts w:ascii="Verdana" w:hAnsi="Verdana" w:cs="Verdana"/>
          <w:kern w:val="3"/>
          <w:u w:val="single"/>
          <w:lang w:eastAsia="cs-CZ"/>
        </w:rPr>
        <w:t>Povinnost připojit k dokladům úředně ověřený překlad do českého jazyka se nevztahuje na doklady ve slovenském jazyce.</w:t>
      </w:r>
    </w:p>
    <w:p w:rsidR="00424564" w:rsidRPr="00D94E51" w:rsidRDefault="00424564" w:rsidP="00BF4694">
      <w:pPr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Verdana" w:hAnsi="Verdana" w:cs="Verdana"/>
          <w:kern w:val="3"/>
          <w:lang w:eastAsia="ar-SA"/>
        </w:rPr>
      </w:pPr>
    </w:p>
    <w:p w:rsidR="00757701" w:rsidRPr="00D94E51" w:rsidRDefault="00757701" w:rsidP="00BF4694">
      <w:pPr>
        <w:keepNext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ind w:left="993" w:hanging="993"/>
        <w:jc w:val="both"/>
        <w:textAlignment w:val="baseline"/>
        <w:outlineLvl w:val="1"/>
        <w:rPr>
          <w:rFonts w:ascii="Verdana" w:hAnsi="Verdana" w:cs="Verdana"/>
          <w:b/>
          <w:bCs/>
          <w:kern w:val="3"/>
          <w:lang w:eastAsia="ar-SA"/>
        </w:rPr>
      </w:pPr>
      <w:bookmarkStart w:id="150" w:name="_Toc335129070"/>
      <w:bookmarkStart w:id="151" w:name="_Toc335129861"/>
      <w:bookmarkStart w:id="152" w:name="_Toc335130016"/>
      <w:bookmarkStart w:id="153" w:name="_Toc335130497"/>
      <w:bookmarkStart w:id="154" w:name="_Toc335130530"/>
      <w:bookmarkStart w:id="155" w:name="_Toc335130563"/>
      <w:bookmarkStart w:id="156" w:name="_Toc335130662"/>
      <w:bookmarkStart w:id="157" w:name="_Toc335374116"/>
      <w:bookmarkStart w:id="158" w:name="_Toc335641045"/>
      <w:bookmarkStart w:id="159" w:name="_Toc279773080"/>
      <w:bookmarkStart w:id="160" w:name="_Toc279378959"/>
      <w:bookmarkStart w:id="161" w:name="_Toc283614625"/>
      <w:bookmarkStart w:id="162" w:name="_Toc283624090"/>
      <w:bookmarkStart w:id="163" w:name="_Toc284878457"/>
      <w:bookmarkStart w:id="164" w:name="_Toc303681648"/>
      <w:bookmarkStart w:id="165" w:name="_Toc303681816"/>
      <w:r w:rsidRPr="00D94E51">
        <w:rPr>
          <w:rFonts w:ascii="Verdana" w:hAnsi="Verdana" w:cs="Verdana"/>
          <w:b/>
          <w:bCs/>
          <w:kern w:val="3"/>
          <w:lang w:eastAsia="ar-SA"/>
        </w:rPr>
        <w:t>Základní kvalifikační předpoklady</w:t>
      </w:r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r w:rsidRPr="00D94E51">
        <w:rPr>
          <w:rFonts w:ascii="Verdana" w:hAnsi="Verdana" w:cs="Verdana"/>
          <w:b/>
          <w:bCs/>
          <w:kern w:val="3"/>
          <w:lang w:eastAsia="ar-SA"/>
        </w:rPr>
        <w:t xml:space="preserve"> </w:t>
      </w:r>
      <w:bookmarkEnd w:id="159"/>
      <w:bookmarkEnd w:id="160"/>
      <w:bookmarkEnd w:id="161"/>
      <w:bookmarkEnd w:id="162"/>
      <w:bookmarkEnd w:id="163"/>
      <w:bookmarkEnd w:id="164"/>
      <w:bookmarkEnd w:id="165"/>
    </w:p>
    <w:p w:rsidR="00757701" w:rsidRPr="00D94E51" w:rsidRDefault="00757701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Verdana" w:hAnsi="Verdana" w:cs="Verdana"/>
          <w:kern w:val="3"/>
          <w:lang w:eastAsia="ar-SA"/>
        </w:rPr>
      </w:pPr>
    </w:p>
    <w:p w:rsidR="00757701" w:rsidRDefault="00757701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Verdana" w:hAnsi="Verdana" w:cs="Verdana"/>
          <w:kern w:val="3"/>
          <w:lang w:eastAsia="ar-SA"/>
        </w:rPr>
      </w:pPr>
      <w:r w:rsidRPr="00D53792">
        <w:rPr>
          <w:rFonts w:ascii="Verdana" w:hAnsi="Verdana" w:cs="Verdana"/>
          <w:kern w:val="3"/>
          <w:lang w:eastAsia="ar-SA"/>
        </w:rPr>
        <w:t xml:space="preserve">Základní kvalifikační předpoklady splňuje dodavatel, který splnil podmínky podle § 53 odst. </w:t>
      </w:r>
      <w:r w:rsidR="00F91129">
        <w:rPr>
          <w:rFonts w:ascii="Verdana" w:hAnsi="Verdana" w:cs="Verdana"/>
          <w:kern w:val="3"/>
          <w:lang w:eastAsia="ar-SA"/>
        </w:rPr>
        <w:t>1 písm. a) až k</w:t>
      </w:r>
      <w:r w:rsidR="00805DD7">
        <w:rPr>
          <w:rFonts w:ascii="Verdana" w:hAnsi="Verdana" w:cs="Verdana"/>
          <w:kern w:val="3"/>
          <w:lang w:eastAsia="ar-SA"/>
        </w:rPr>
        <w:t>) Zákona.</w:t>
      </w:r>
    </w:p>
    <w:p w:rsidR="00805DD7" w:rsidRPr="00D94E51" w:rsidRDefault="00805DD7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Verdana" w:hAnsi="Verdana" w:cs="Verdana"/>
          <w:kern w:val="3"/>
          <w:lang w:eastAsia="ar-SA"/>
        </w:rPr>
      </w:pPr>
    </w:p>
    <w:p w:rsidR="00757701" w:rsidRPr="00D94E51" w:rsidRDefault="00757701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Verdana" w:hAnsi="Verdana" w:cs="Verdana"/>
          <w:kern w:val="3"/>
          <w:lang w:eastAsia="ar-SA"/>
        </w:rPr>
      </w:pPr>
      <w:r w:rsidRPr="001D339E">
        <w:rPr>
          <w:rFonts w:ascii="Verdana" w:hAnsi="Verdana" w:cs="Verdana"/>
          <w:kern w:val="3"/>
          <w:lang w:eastAsia="ar-SA"/>
        </w:rPr>
        <w:t>Splnění základních kvalifikačních předpokladů prokáže dodavatel čestným prohlášením podle § 63 odst. 2 Zákona.</w:t>
      </w:r>
    </w:p>
    <w:p w:rsidR="00757701" w:rsidRPr="00D94E51" w:rsidRDefault="00757701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Verdana" w:hAnsi="Verdana" w:cs="Verdana"/>
          <w:kern w:val="3"/>
          <w:lang w:eastAsia="ar-SA"/>
        </w:rPr>
      </w:pPr>
    </w:p>
    <w:p w:rsidR="00757701" w:rsidRPr="00D94E51" w:rsidRDefault="00757701" w:rsidP="00BF4694">
      <w:pPr>
        <w:keepNext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ind w:left="993" w:hanging="993"/>
        <w:jc w:val="both"/>
        <w:textAlignment w:val="baseline"/>
        <w:outlineLvl w:val="1"/>
        <w:rPr>
          <w:rFonts w:ascii="Verdana" w:hAnsi="Verdana" w:cs="Verdana"/>
          <w:b/>
          <w:bCs/>
          <w:kern w:val="3"/>
          <w:lang w:eastAsia="ar-SA"/>
        </w:rPr>
      </w:pPr>
      <w:bookmarkStart w:id="166" w:name="_Toc283624091"/>
      <w:bookmarkStart w:id="167" w:name="_Toc279773081"/>
      <w:bookmarkStart w:id="168" w:name="_Toc279378960"/>
      <w:bookmarkStart w:id="169" w:name="_Toc283614626"/>
      <w:bookmarkStart w:id="170" w:name="_Toc335129071"/>
      <w:bookmarkStart w:id="171" w:name="_Toc335129862"/>
      <w:bookmarkStart w:id="172" w:name="_Toc335130017"/>
      <w:bookmarkStart w:id="173" w:name="_Toc335130498"/>
      <w:bookmarkStart w:id="174" w:name="_Toc335130531"/>
      <w:bookmarkStart w:id="175" w:name="_Toc335130564"/>
      <w:bookmarkStart w:id="176" w:name="_Toc335130663"/>
      <w:bookmarkStart w:id="177" w:name="_Toc335374117"/>
      <w:bookmarkStart w:id="178" w:name="_Toc335641046"/>
      <w:bookmarkStart w:id="179" w:name="_Toc284878458"/>
      <w:bookmarkStart w:id="180" w:name="_Toc303681649"/>
      <w:bookmarkStart w:id="181" w:name="_Toc303681817"/>
      <w:r w:rsidRPr="00D94E51">
        <w:rPr>
          <w:rFonts w:ascii="Verdana" w:hAnsi="Verdana" w:cs="Verdana"/>
          <w:b/>
          <w:bCs/>
          <w:kern w:val="3"/>
          <w:lang w:eastAsia="ar-SA"/>
        </w:rPr>
        <w:t>Profesní kvalifikační předpoklady</w:t>
      </w:r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r>
        <w:rPr>
          <w:rFonts w:ascii="Verdana" w:hAnsi="Verdana" w:cs="Verdana"/>
          <w:b/>
          <w:bCs/>
          <w:kern w:val="3"/>
          <w:lang w:eastAsia="ar-SA"/>
        </w:rPr>
        <w:t xml:space="preserve"> </w:t>
      </w:r>
      <w:bookmarkEnd w:id="179"/>
      <w:bookmarkEnd w:id="180"/>
      <w:bookmarkEnd w:id="181"/>
    </w:p>
    <w:p w:rsidR="00757701" w:rsidRPr="00D94E51" w:rsidRDefault="00757701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Verdana" w:hAnsi="Verdana" w:cs="Verdana"/>
          <w:kern w:val="3"/>
          <w:lang w:eastAsia="ar-SA"/>
        </w:rPr>
      </w:pPr>
    </w:p>
    <w:p w:rsidR="00757701" w:rsidRPr="00D94E51" w:rsidRDefault="00757701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Verdana" w:hAnsi="Verdana" w:cs="Verdana"/>
          <w:kern w:val="3"/>
          <w:lang w:eastAsia="ar-SA"/>
        </w:rPr>
      </w:pPr>
      <w:r w:rsidRPr="00D94E51">
        <w:rPr>
          <w:rFonts w:ascii="Verdana" w:hAnsi="Verdana" w:cs="Verdana"/>
          <w:kern w:val="3"/>
          <w:lang w:eastAsia="ar-SA"/>
        </w:rPr>
        <w:t>Profesní kvalifikační kritéria splňuje dodavatel, který splnil podmínky podle § 54 písm. a) a b) Zákona.</w:t>
      </w:r>
    </w:p>
    <w:p w:rsidR="00757701" w:rsidRPr="00D94E51" w:rsidRDefault="00757701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Verdana" w:hAnsi="Verdana" w:cs="Verdana"/>
          <w:kern w:val="3"/>
          <w:lang w:eastAsia="ar-SA"/>
        </w:rPr>
      </w:pPr>
    </w:p>
    <w:p w:rsidR="00757701" w:rsidRPr="00D94E51" w:rsidRDefault="00757701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ar-SA"/>
        </w:rPr>
      </w:pPr>
      <w:r w:rsidRPr="00D94E51">
        <w:rPr>
          <w:rFonts w:ascii="Verdana" w:hAnsi="Verdana" w:cs="Verdana"/>
          <w:kern w:val="3"/>
          <w:lang w:eastAsia="ar-SA"/>
        </w:rPr>
        <w:t>Splnění profesních kvalifikačních předpokladů prokáže dodavatel tak, že předloží:</w:t>
      </w:r>
    </w:p>
    <w:p w:rsidR="00757701" w:rsidRPr="00D94E51" w:rsidRDefault="00757701" w:rsidP="00BF4694">
      <w:pPr>
        <w:widowControl w:val="0"/>
        <w:numPr>
          <w:ilvl w:val="0"/>
          <w:numId w:val="25"/>
        </w:numPr>
        <w:tabs>
          <w:tab w:val="left" w:pos="1434"/>
        </w:tabs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Verdana" w:hAnsi="Verdana" w:cs="Verdana"/>
          <w:kern w:val="3"/>
          <w:lang w:eastAsia="ar-SA"/>
        </w:rPr>
      </w:pPr>
      <w:r w:rsidRPr="00D94E51">
        <w:rPr>
          <w:rFonts w:ascii="Verdana" w:hAnsi="Verdana" w:cs="Verdana"/>
          <w:kern w:val="3"/>
          <w:lang w:eastAsia="ar-SA"/>
        </w:rPr>
        <w:t>výpis z obchodního rejstříku či výpis z jiné o</w:t>
      </w:r>
      <w:r w:rsidR="006A67CD">
        <w:rPr>
          <w:rFonts w:ascii="Verdana" w:hAnsi="Verdana" w:cs="Verdana"/>
          <w:kern w:val="3"/>
          <w:lang w:eastAsia="ar-SA"/>
        </w:rPr>
        <w:t xml:space="preserve">bdobné evidence, pokud je v ní </w:t>
      </w:r>
      <w:r w:rsidRPr="00D94E51">
        <w:rPr>
          <w:rFonts w:ascii="Verdana" w:hAnsi="Verdana" w:cs="Verdana"/>
          <w:kern w:val="3"/>
          <w:lang w:eastAsia="ar-SA"/>
        </w:rPr>
        <w:t>zapsán - § 54 písm. a) Zákona</w:t>
      </w:r>
    </w:p>
    <w:p w:rsidR="00757701" w:rsidRPr="00321381" w:rsidRDefault="00757701" w:rsidP="00BF4694">
      <w:pPr>
        <w:widowControl w:val="0"/>
        <w:numPr>
          <w:ilvl w:val="0"/>
          <w:numId w:val="7"/>
        </w:numPr>
        <w:tabs>
          <w:tab w:val="left" w:pos="1434"/>
        </w:tabs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ar-SA"/>
        </w:rPr>
      </w:pPr>
      <w:r w:rsidRPr="00D94E51">
        <w:rPr>
          <w:rFonts w:ascii="Verdana" w:hAnsi="Verdana" w:cs="Verdana"/>
          <w:kern w:val="3"/>
          <w:lang w:eastAsia="ar-SA"/>
        </w:rPr>
        <w:t>doklad o oprávnění k podnikání v rozsahu odpovídajícím předmětu veřejné zakázky - § 54 písm. b) Zákona.</w:t>
      </w:r>
    </w:p>
    <w:p w:rsidR="00321381" w:rsidRPr="000544A5" w:rsidRDefault="00321381" w:rsidP="00321381">
      <w:pPr>
        <w:widowControl w:val="0"/>
        <w:tabs>
          <w:tab w:val="left" w:pos="143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ar-SA"/>
        </w:rPr>
      </w:pPr>
    </w:p>
    <w:p w:rsidR="00757701" w:rsidRPr="00D94E51" w:rsidRDefault="00E24144" w:rsidP="00BF4694">
      <w:pPr>
        <w:keepNext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ind w:left="993" w:hanging="993"/>
        <w:jc w:val="both"/>
        <w:textAlignment w:val="baseline"/>
        <w:outlineLvl w:val="1"/>
        <w:rPr>
          <w:rFonts w:ascii="Verdana" w:hAnsi="Verdana" w:cs="Verdana"/>
          <w:b/>
          <w:bCs/>
          <w:kern w:val="3"/>
          <w:lang w:eastAsia="ar-SA"/>
        </w:rPr>
      </w:pPr>
      <w:bookmarkStart w:id="182" w:name="_Toc279773082"/>
      <w:bookmarkStart w:id="183" w:name="_Toc279378961"/>
      <w:bookmarkStart w:id="184" w:name="_Toc283614627"/>
      <w:bookmarkStart w:id="185" w:name="_Toc283624092"/>
      <w:bookmarkStart w:id="186" w:name="_Toc284878459"/>
      <w:bookmarkStart w:id="187" w:name="_Toc303681650"/>
      <w:bookmarkStart w:id="188" w:name="_Toc303681818"/>
      <w:bookmarkStart w:id="189" w:name="_Toc335129072"/>
      <w:bookmarkStart w:id="190" w:name="_Toc335129863"/>
      <w:bookmarkStart w:id="191" w:name="_Toc335130018"/>
      <w:bookmarkStart w:id="192" w:name="_Toc335130499"/>
      <w:bookmarkStart w:id="193" w:name="_Toc335130532"/>
      <w:bookmarkStart w:id="194" w:name="_Toc335130565"/>
      <w:bookmarkStart w:id="195" w:name="_Toc335130664"/>
      <w:bookmarkStart w:id="196" w:name="_Toc335374118"/>
      <w:bookmarkStart w:id="197" w:name="_Toc335641047"/>
      <w:r>
        <w:rPr>
          <w:rFonts w:ascii="Verdana" w:hAnsi="Verdana" w:cs="Verdana"/>
          <w:b/>
          <w:bCs/>
          <w:kern w:val="3"/>
          <w:lang w:eastAsia="ar-SA"/>
        </w:rPr>
        <w:t>Čestné prohlášení o své e</w:t>
      </w:r>
      <w:r w:rsidR="00757701" w:rsidRPr="00D94E51">
        <w:rPr>
          <w:rFonts w:ascii="Verdana" w:hAnsi="Verdana" w:cs="Verdana"/>
          <w:b/>
          <w:bCs/>
          <w:kern w:val="3"/>
          <w:lang w:eastAsia="ar-SA"/>
        </w:rPr>
        <w:t xml:space="preserve">konomické a finanční </w:t>
      </w:r>
      <w:bookmarkEnd w:id="182"/>
      <w:bookmarkEnd w:id="183"/>
      <w:bookmarkEnd w:id="184"/>
      <w:bookmarkEnd w:id="185"/>
      <w:bookmarkEnd w:id="186"/>
      <w:bookmarkEnd w:id="187"/>
      <w:bookmarkEnd w:id="188"/>
      <w:r>
        <w:rPr>
          <w:rFonts w:ascii="Verdana" w:hAnsi="Verdana" w:cs="Verdana"/>
          <w:b/>
          <w:bCs/>
          <w:kern w:val="3"/>
          <w:lang w:eastAsia="ar-SA"/>
        </w:rPr>
        <w:t>způsobilosti splnit veřejnou zakázku</w:t>
      </w:r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</w:p>
    <w:p w:rsidR="00D26A2D" w:rsidRDefault="00D26A2D" w:rsidP="00BF4694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:rsidR="00757701" w:rsidRDefault="00E24144" w:rsidP="00BF4694">
      <w:pPr>
        <w:pStyle w:val="Standard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lastRenderedPageBreak/>
        <w:t>Zadavatel doporučuje, aby uchazeč využil formuláře v</w:t>
      </w:r>
      <w:r w:rsidR="009D67B7">
        <w:rPr>
          <w:rFonts w:ascii="Verdana" w:hAnsi="Verdana" w:cs="Arial"/>
          <w:sz w:val="22"/>
          <w:szCs w:val="22"/>
        </w:rPr>
        <w:t> </w:t>
      </w:r>
      <w:r>
        <w:rPr>
          <w:rFonts w:ascii="Verdana" w:hAnsi="Verdana" w:cs="Arial"/>
          <w:sz w:val="22"/>
          <w:szCs w:val="22"/>
        </w:rPr>
        <w:t>příloze</w:t>
      </w:r>
      <w:r w:rsidR="009D67B7">
        <w:rPr>
          <w:rFonts w:ascii="Verdana" w:hAnsi="Verdana" w:cs="Arial"/>
          <w:sz w:val="22"/>
          <w:szCs w:val="22"/>
        </w:rPr>
        <w:t xml:space="preserve"> č. 2.2</w:t>
      </w:r>
      <w:r w:rsidR="006A7AC3">
        <w:rPr>
          <w:rFonts w:ascii="Verdana" w:hAnsi="Verdana" w:cs="Arial"/>
          <w:sz w:val="22"/>
          <w:szCs w:val="22"/>
        </w:rPr>
        <w:t xml:space="preserve"> této Z</w:t>
      </w:r>
      <w:r>
        <w:rPr>
          <w:rFonts w:ascii="Verdana" w:hAnsi="Verdana" w:cs="Arial"/>
          <w:sz w:val="22"/>
          <w:szCs w:val="22"/>
        </w:rPr>
        <w:t>adávací dokumentace.</w:t>
      </w:r>
    </w:p>
    <w:p w:rsidR="00E24144" w:rsidRPr="00E24144" w:rsidRDefault="00E24144" w:rsidP="00BF4694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:rsidR="00757701" w:rsidRDefault="00757701" w:rsidP="00BF4694">
      <w:pPr>
        <w:keepNext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ind w:left="993" w:hanging="993"/>
        <w:textAlignment w:val="baseline"/>
        <w:outlineLvl w:val="1"/>
        <w:rPr>
          <w:rFonts w:ascii="Verdana" w:hAnsi="Verdana" w:cs="Verdana"/>
          <w:b/>
          <w:bCs/>
          <w:kern w:val="3"/>
          <w:lang w:eastAsia="ar-SA"/>
        </w:rPr>
      </w:pPr>
      <w:bookmarkStart w:id="198" w:name="_Toc279378964"/>
      <w:bookmarkStart w:id="199" w:name="_Toc279773085"/>
      <w:bookmarkStart w:id="200" w:name="_Toc284878461"/>
      <w:bookmarkStart w:id="201" w:name="_Toc303681652"/>
      <w:bookmarkStart w:id="202" w:name="_Toc303681820"/>
      <w:bookmarkStart w:id="203" w:name="_Toc335129073"/>
      <w:bookmarkStart w:id="204" w:name="_Toc335129864"/>
      <w:bookmarkStart w:id="205" w:name="_Toc335130019"/>
      <w:bookmarkStart w:id="206" w:name="_Toc335130500"/>
      <w:bookmarkStart w:id="207" w:name="_Toc335130533"/>
      <w:bookmarkStart w:id="208" w:name="_Toc335130566"/>
      <w:bookmarkStart w:id="209" w:name="_Toc335130665"/>
      <w:bookmarkStart w:id="210" w:name="_Toc335374119"/>
      <w:bookmarkStart w:id="211" w:name="_Toc335641048"/>
      <w:bookmarkEnd w:id="198"/>
      <w:bookmarkEnd w:id="199"/>
      <w:r w:rsidRPr="00D94E51">
        <w:rPr>
          <w:rFonts w:ascii="Verdana" w:hAnsi="Verdana" w:cs="Verdana"/>
          <w:b/>
          <w:bCs/>
          <w:kern w:val="3"/>
          <w:lang w:eastAsia="ar-SA"/>
        </w:rPr>
        <w:t>Technické kvalifikační předpoklady</w:t>
      </w:r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</w:p>
    <w:p w:rsidR="00D26A2D" w:rsidRPr="00D94E51" w:rsidRDefault="00D26A2D" w:rsidP="00BF4694">
      <w:pPr>
        <w:keepNext/>
        <w:widowControl w:val="0"/>
        <w:suppressAutoHyphens/>
        <w:autoSpaceDN w:val="0"/>
        <w:spacing w:after="0" w:line="240" w:lineRule="auto"/>
        <w:ind w:left="993"/>
        <w:textAlignment w:val="baseline"/>
        <w:outlineLvl w:val="1"/>
        <w:rPr>
          <w:rFonts w:ascii="Verdana" w:hAnsi="Verdana" w:cs="Verdana"/>
          <w:b/>
          <w:bCs/>
          <w:kern w:val="3"/>
          <w:lang w:eastAsia="ar-SA"/>
        </w:rPr>
      </w:pPr>
    </w:p>
    <w:p w:rsidR="00757701" w:rsidRPr="00D94E51" w:rsidRDefault="00757701" w:rsidP="00BF4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cs-CZ"/>
        </w:rPr>
      </w:pPr>
      <w:bookmarkStart w:id="212" w:name="_Toc279378965"/>
      <w:bookmarkStart w:id="213" w:name="_Toc279773086"/>
      <w:bookmarkEnd w:id="212"/>
      <w:bookmarkEnd w:id="213"/>
      <w:r w:rsidRPr="00D94E51">
        <w:rPr>
          <w:rFonts w:ascii="Verdana" w:hAnsi="Verdana" w:cs="Verdana"/>
          <w:lang w:eastAsia="cs-CZ"/>
        </w:rPr>
        <w:t xml:space="preserve">Splnění technických kvalifikačních předpokladů prokáže dodavatel tak, že předloží seznam </w:t>
      </w:r>
      <w:r w:rsidR="009F1C08">
        <w:rPr>
          <w:rFonts w:ascii="Verdana" w:hAnsi="Verdana" w:cs="Verdana"/>
          <w:lang w:eastAsia="cs-CZ"/>
        </w:rPr>
        <w:t xml:space="preserve">významných </w:t>
      </w:r>
      <w:r w:rsidR="005562A9">
        <w:rPr>
          <w:rFonts w:ascii="Verdana" w:hAnsi="Verdana" w:cs="Verdana"/>
          <w:lang w:eastAsia="cs-CZ"/>
        </w:rPr>
        <w:t>služeb</w:t>
      </w:r>
      <w:r w:rsidRPr="00D94E51">
        <w:rPr>
          <w:rFonts w:ascii="Verdana" w:hAnsi="Verdana" w:cs="Verdana"/>
          <w:lang w:eastAsia="cs-CZ"/>
        </w:rPr>
        <w:t xml:space="preserve"> s uvedením rozsahu a doby plnění realizovaných dodavatelem v posledních 3 letech</w:t>
      </w:r>
      <w:r w:rsidR="00864124">
        <w:rPr>
          <w:rFonts w:ascii="Verdana" w:hAnsi="Verdana" w:cs="Verdana"/>
          <w:lang w:eastAsia="cs-CZ"/>
        </w:rPr>
        <w:t>.</w:t>
      </w:r>
    </w:p>
    <w:p w:rsidR="006A67CD" w:rsidRDefault="006A67CD" w:rsidP="00BF4694">
      <w:pPr>
        <w:spacing w:after="0" w:line="240" w:lineRule="auto"/>
        <w:jc w:val="both"/>
        <w:rPr>
          <w:rFonts w:ascii="Verdana" w:hAnsi="Verdana" w:cs="Verdana"/>
          <w:lang w:eastAsia="cs-CZ"/>
        </w:rPr>
      </w:pPr>
    </w:p>
    <w:p w:rsidR="00757701" w:rsidRPr="00D94E51" w:rsidRDefault="00757701" w:rsidP="00BF4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cs-CZ"/>
        </w:rPr>
      </w:pPr>
      <w:r w:rsidRPr="00D94E51">
        <w:rPr>
          <w:rFonts w:ascii="Verdana" w:hAnsi="Verdana" w:cs="Verdana"/>
          <w:lang w:eastAsia="cs-CZ"/>
        </w:rPr>
        <w:t xml:space="preserve">Dodavatel splňuje technické kvalifikační předpoklady, pokud v seznamu </w:t>
      </w:r>
      <w:r w:rsidR="00864124">
        <w:rPr>
          <w:rFonts w:ascii="Verdana" w:hAnsi="Verdana" w:cs="Verdana"/>
          <w:lang w:eastAsia="cs-CZ"/>
        </w:rPr>
        <w:t>služeb</w:t>
      </w:r>
      <w:r w:rsidRPr="00D94E51">
        <w:rPr>
          <w:rFonts w:ascii="Verdana" w:hAnsi="Verdana" w:cs="Verdana"/>
          <w:lang w:eastAsia="cs-CZ"/>
        </w:rPr>
        <w:t xml:space="preserve"> uvede </w:t>
      </w:r>
      <w:r w:rsidR="00864124">
        <w:rPr>
          <w:rFonts w:ascii="Verdana" w:hAnsi="Verdana" w:cs="Verdana"/>
          <w:lang w:eastAsia="cs-CZ"/>
        </w:rPr>
        <w:t>minimálně</w:t>
      </w:r>
      <w:r w:rsidRPr="00D94E51">
        <w:rPr>
          <w:rFonts w:ascii="Verdana" w:hAnsi="Verdana" w:cs="Verdana"/>
          <w:lang w:eastAsia="cs-CZ"/>
        </w:rPr>
        <w:t xml:space="preserve"> </w:t>
      </w:r>
      <w:r w:rsidR="003D2ADA">
        <w:rPr>
          <w:rFonts w:ascii="Verdana" w:hAnsi="Verdana" w:cs="Verdana"/>
          <w:lang w:eastAsia="cs-CZ"/>
        </w:rPr>
        <w:t>jednu</w:t>
      </w:r>
      <w:r w:rsidR="00864124">
        <w:rPr>
          <w:rFonts w:ascii="Verdana" w:hAnsi="Verdana" w:cs="Verdana"/>
          <w:lang w:eastAsia="cs-CZ"/>
        </w:rPr>
        <w:t xml:space="preserve"> zakázku</w:t>
      </w:r>
      <w:r w:rsidRPr="00D94E51">
        <w:rPr>
          <w:rFonts w:ascii="Verdana" w:hAnsi="Verdana" w:cs="Verdana"/>
          <w:lang w:eastAsia="cs-CZ"/>
        </w:rPr>
        <w:t xml:space="preserve"> prokazující splnění stejného nebo obdobného předmětu veřejné zakázky ve výši ceny odpovídající nejméně předpokládané hodnotě veřejné zakázky, pro kterou dodavatel prokazuje splnění kvalifikace, přičemž zakázk</w:t>
      </w:r>
      <w:r w:rsidR="00864124">
        <w:rPr>
          <w:rFonts w:ascii="Verdana" w:hAnsi="Verdana" w:cs="Verdana"/>
          <w:lang w:eastAsia="cs-CZ"/>
        </w:rPr>
        <w:t>a(y)</w:t>
      </w:r>
      <w:r w:rsidRPr="00D94E51">
        <w:rPr>
          <w:rFonts w:ascii="Verdana" w:hAnsi="Verdana" w:cs="Verdana"/>
          <w:lang w:eastAsia="cs-CZ"/>
        </w:rPr>
        <w:t xml:space="preserve"> byl</w:t>
      </w:r>
      <w:r w:rsidR="00864124">
        <w:rPr>
          <w:rFonts w:ascii="Verdana" w:hAnsi="Verdana" w:cs="Verdana"/>
          <w:lang w:eastAsia="cs-CZ"/>
        </w:rPr>
        <w:t>a(y)</w:t>
      </w:r>
      <w:r w:rsidRPr="00D94E51">
        <w:rPr>
          <w:rFonts w:ascii="Verdana" w:hAnsi="Verdana" w:cs="Verdana"/>
          <w:lang w:eastAsia="cs-CZ"/>
        </w:rPr>
        <w:t xml:space="preserve"> </w:t>
      </w:r>
      <w:proofErr w:type="gramStart"/>
      <w:r w:rsidRPr="00D94E51">
        <w:rPr>
          <w:rFonts w:ascii="Verdana" w:hAnsi="Verdana" w:cs="Verdana"/>
          <w:lang w:eastAsia="cs-CZ"/>
        </w:rPr>
        <w:t>re</w:t>
      </w:r>
      <w:r w:rsidR="00864124">
        <w:rPr>
          <w:rFonts w:ascii="Verdana" w:hAnsi="Verdana" w:cs="Verdana"/>
          <w:lang w:eastAsia="cs-CZ"/>
        </w:rPr>
        <w:t>alizována(y) v posledních</w:t>
      </w:r>
      <w:proofErr w:type="gramEnd"/>
      <w:r w:rsidR="00864124">
        <w:rPr>
          <w:rFonts w:ascii="Verdana" w:hAnsi="Verdana" w:cs="Verdana"/>
          <w:lang w:eastAsia="cs-CZ"/>
        </w:rPr>
        <w:t xml:space="preserve"> 3 letech</w:t>
      </w:r>
      <w:r w:rsidR="00A7258B">
        <w:rPr>
          <w:rFonts w:ascii="Verdana" w:hAnsi="Verdana" w:cs="Verdana"/>
          <w:lang w:eastAsia="cs-CZ"/>
        </w:rPr>
        <w:t>, a to formou osvědčení nebo čestného prohlášení. S</w:t>
      </w:r>
      <w:r w:rsidR="00864124">
        <w:rPr>
          <w:rFonts w:ascii="Verdana" w:hAnsi="Verdana" w:cs="Verdana"/>
          <w:lang w:eastAsia="cs-CZ"/>
        </w:rPr>
        <w:t>oučasně</w:t>
      </w:r>
      <w:r w:rsidR="00A7258B">
        <w:rPr>
          <w:rFonts w:ascii="Verdana" w:hAnsi="Verdana" w:cs="Verdana"/>
          <w:lang w:eastAsia="cs-CZ"/>
        </w:rPr>
        <w:t xml:space="preserve"> dodavatel</w:t>
      </w:r>
      <w:r w:rsidR="00864124">
        <w:rPr>
          <w:rFonts w:ascii="Verdana" w:hAnsi="Verdana" w:cs="Verdana"/>
          <w:lang w:eastAsia="cs-CZ"/>
        </w:rPr>
        <w:t xml:space="preserve"> doloží </w:t>
      </w:r>
      <w:proofErr w:type="gramStart"/>
      <w:r w:rsidR="00864124">
        <w:rPr>
          <w:rFonts w:ascii="Verdana" w:hAnsi="Verdana" w:cs="Verdana"/>
          <w:lang w:eastAsia="cs-CZ"/>
        </w:rPr>
        <w:t>referenc</w:t>
      </w:r>
      <w:r w:rsidR="006A67CD">
        <w:rPr>
          <w:rFonts w:ascii="Verdana" w:hAnsi="Verdana" w:cs="Verdana"/>
          <w:lang w:eastAsia="cs-CZ"/>
        </w:rPr>
        <w:t>i(e)</w:t>
      </w:r>
      <w:r w:rsidR="00864124">
        <w:rPr>
          <w:rFonts w:ascii="Verdana" w:hAnsi="Verdana" w:cs="Verdana"/>
          <w:lang w:eastAsia="cs-CZ"/>
        </w:rPr>
        <w:t xml:space="preserve"> </w:t>
      </w:r>
      <w:r w:rsidR="00547F63">
        <w:rPr>
          <w:rFonts w:ascii="Verdana" w:hAnsi="Verdana" w:cs="Verdana"/>
          <w:lang w:eastAsia="cs-CZ"/>
        </w:rPr>
        <w:t>z uskutečněných</w:t>
      </w:r>
      <w:proofErr w:type="gramEnd"/>
      <w:r w:rsidR="00547F63">
        <w:rPr>
          <w:rFonts w:ascii="Verdana" w:hAnsi="Verdana" w:cs="Verdana"/>
          <w:lang w:eastAsia="cs-CZ"/>
        </w:rPr>
        <w:t xml:space="preserve"> </w:t>
      </w:r>
      <w:r w:rsidR="00CC6369">
        <w:rPr>
          <w:rFonts w:ascii="Verdana" w:hAnsi="Verdana" w:cs="Verdana"/>
          <w:lang w:eastAsia="cs-CZ"/>
        </w:rPr>
        <w:t xml:space="preserve">zakázek, </w:t>
      </w:r>
      <w:r w:rsidR="00547F63">
        <w:rPr>
          <w:rFonts w:ascii="Verdana" w:hAnsi="Verdana" w:cs="Verdana"/>
          <w:lang w:eastAsia="cs-CZ"/>
        </w:rPr>
        <w:t xml:space="preserve">obsahující jméno a příjmení kontaktní osoby, včetně uvedení telefonního či e-mailového spojení a stručné vyjádření </w:t>
      </w:r>
      <w:r w:rsidR="003D2ADA">
        <w:rPr>
          <w:rFonts w:ascii="Verdana" w:hAnsi="Verdana" w:cs="Verdana"/>
          <w:lang w:eastAsia="cs-CZ"/>
        </w:rPr>
        <w:t>osoby</w:t>
      </w:r>
      <w:r w:rsidR="00A7258B">
        <w:rPr>
          <w:rFonts w:ascii="Verdana" w:hAnsi="Verdana" w:cs="Verdana"/>
          <w:lang w:eastAsia="cs-CZ"/>
        </w:rPr>
        <w:t>, pro k</w:t>
      </w:r>
      <w:r w:rsidR="003D2ADA">
        <w:rPr>
          <w:rFonts w:ascii="Verdana" w:hAnsi="Verdana" w:cs="Verdana"/>
          <w:lang w:eastAsia="cs-CZ"/>
        </w:rPr>
        <w:t>terou</w:t>
      </w:r>
      <w:r w:rsidR="00CC6369">
        <w:rPr>
          <w:rFonts w:ascii="Verdana" w:hAnsi="Verdana" w:cs="Verdana"/>
          <w:lang w:eastAsia="cs-CZ"/>
        </w:rPr>
        <w:t xml:space="preserve"> byla služba poskytována.</w:t>
      </w:r>
    </w:p>
    <w:p w:rsidR="006A67CD" w:rsidRDefault="006A67CD" w:rsidP="00BF4694">
      <w:pPr>
        <w:spacing w:after="0" w:line="240" w:lineRule="auto"/>
        <w:jc w:val="both"/>
        <w:rPr>
          <w:rFonts w:ascii="Verdana" w:hAnsi="Verdana" w:cs="Verdana"/>
          <w:lang w:eastAsia="cs-CZ"/>
        </w:rPr>
      </w:pPr>
    </w:p>
    <w:p w:rsidR="00CE6A2E" w:rsidRPr="00CE6A2E" w:rsidRDefault="00A7258B" w:rsidP="00BF4694">
      <w:pPr>
        <w:spacing w:after="0" w:line="240" w:lineRule="auto"/>
        <w:jc w:val="both"/>
        <w:rPr>
          <w:rFonts w:ascii="Verdana" w:hAnsi="Verdana" w:cs="Verdana"/>
          <w:lang w:eastAsia="cs-CZ"/>
        </w:rPr>
      </w:pPr>
      <w:r>
        <w:rPr>
          <w:rFonts w:ascii="Verdana" w:hAnsi="Verdana" w:cs="Verdana"/>
          <w:lang w:eastAsia="cs-CZ"/>
        </w:rPr>
        <w:t>Z</w:t>
      </w:r>
      <w:r w:rsidR="00757701" w:rsidRPr="00D94E51">
        <w:rPr>
          <w:rFonts w:ascii="Verdana" w:hAnsi="Verdana" w:cs="Verdana"/>
          <w:lang w:eastAsia="cs-CZ"/>
        </w:rPr>
        <w:t>akázk</w:t>
      </w:r>
      <w:r>
        <w:rPr>
          <w:rFonts w:ascii="Verdana" w:hAnsi="Verdana" w:cs="Verdana"/>
          <w:lang w:eastAsia="cs-CZ"/>
        </w:rPr>
        <w:t>ou</w:t>
      </w:r>
      <w:r w:rsidR="00757701" w:rsidRPr="00D94E51">
        <w:rPr>
          <w:rFonts w:ascii="Verdana" w:hAnsi="Verdana" w:cs="Verdana"/>
          <w:lang w:eastAsia="cs-CZ"/>
        </w:rPr>
        <w:t xml:space="preserve"> „stejného nebo obdobného předmětu veřejné zakázky</w:t>
      </w:r>
      <w:r>
        <w:rPr>
          <w:rFonts w:ascii="Verdana" w:hAnsi="Verdana" w:cs="Verdana"/>
          <w:lang w:eastAsia="cs-CZ"/>
        </w:rPr>
        <w:t xml:space="preserve">“ </w:t>
      </w:r>
      <w:r w:rsidR="00757701" w:rsidRPr="00D94E51">
        <w:rPr>
          <w:rFonts w:ascii="Verdana" w:hAnsi="Verdana" w:cs="Verdana"/>
          <w:lang w:eastAsia="cs-CZ"/>
        </w:rPr>
        <w:t xml:space="preserve">se rozumí </w:t>
      </w:r>
      <w:r w:rsidR="00CE6A2E">
        <w:rPr>
          <w:rFonts w:ascii="Verdana" w:hAnsi="Verdana" w:cs="Verdana"/>
          <w:lang w:eastAsia="cs-CZ"/>
        </w:rPr>
        <w:t>poskytnuté bezpečnostní služby</w:t>
      </w:r>
      <w:r w:rsidR="00CE6A2E" w:rsidRPr="00CE6A2E">
        <w:rPr>
          <w:rFonts w:ascii="Verdana" w:hAnsi="Verdana" w:cs="Times New Roman"/>
          <w:lang w:eastAsia="cs-CZ"/>
        </w:rPr>
        <w:t xml:space="preserve"> </w:t>
      </w:r>
      <w:r w:rsidR="00CE6A2E" w:rsidRPr="00CE6A2E">
        <w:rPr>
          <w:rFonts w:ascii="Verdana" w:hAnsi="Verdana" w:cs="Verdana"/>
          <w:lang w:eastAsia="cs-CZ"/>
        </w:rPr>
        <w:t>v celkové výši ceny zakázky odpovídající nejméně předpokládané hodnotě veřejné zakázky, a to v posledních třech letech (</w:t>
      </w:r>
      <w:r w:rsidR="00CE6A2E" w:rsidRPr="00CE6A2E">
        <w:rPr>
          <w:rFonts w:ascii="Verdana" w:hAnsi="Verdana" w:cs="Verdana"/>
          <w:b/>
          <w:lang w:eastAsia="cs-CZ"/>
        </w:rPr>
        <w:t>nejedná se o trvání tří let</w:t>
      </w:r>
      <w:r w:rsidR="00CE6A2E" w:rsidRPr="00CE6A2E">
        <w:rPr>
          <w:rFonts w:ascii="Verdana" w:hAnsi="Verdana" w:cs="Verdana"/>
          <w:lang w:eastAsia="cs-CZ"/>
        </w:rPr>
        <w:t xml:space="preserve">), tj. v době od </w:t>
      </w:r>
      <w:r w:rsidR="00CE6A2E">
        <w:rPr>
          <w:rFonts w:ascii="Verdana" w:hAnsi="Verdana" w:cs="Verdana"/>
          <w:lang w:eastAsia="cs-CZ"/>
        </w:rPr>
        <w:t>10</w:t>
      </w:r>
      <w:r w:rsidR="00CE6A2E" w:rsidRPr="00CE6A2E">
        <w:rPr>
          <w:rFonts w:ascii="Verdana" w:hAnsi="Verdana" w:cs="Verdana"/>
          <w:lang w:eastAsia="cs-CZ"/>
        </w:rPr>
        <w:t xml:space="preserve">. </w:t>
      </w:r>
      <w:r w:rsidR="00CE6A2E">
        <w:rPr>
          <w:rFonts w:ascii="Verdana" w:hAnsi="Verdana" w:cs="Verdana"/>
          <w:lang w:eastAsia="cs-CZ"/>
        </w:rPr>
        <w:t>9</w:t>
      </w:r>
      <w:r w:rsidR="00CE6A2E" w:rsidRPr="00CE6A2E">
        <w:rPr>
          <w:rFonts w:ascii="Verdana" w:hAnsi="Verdana" w:cs="Verdana"/>
          <w:lang w:eastAsia="cs-CZ"/>
        </w:rPr>
        <w:t xml:space="preserve">. 2009 do </w:t>
      </w:r>
      <w:r w:rsidR="00CE6A2E">
        <w:rPr>
          <w:rFonts w:ascii="Verdana" w:hAnsi="Verdana" w:cs="Verdana"/>
          <w:lang w:eastAsia="cs-CZ"/>
        </w:rPr>
        <w:t>10. 9</w:t>
      </w:r>
      <w:r w:rsidR="00CE6A2E" w:rsidRPr="00CE6A2E">
        <w:rPr>
          <w:rFonts w:ascii="Verdana" w:hAnsi="Verdana" w:cs="Verdana"/>
          <w:lang w:eastAsia="cs-CZ"/>
        </w:rPr>
        <w:t xml:space="preserve">. 2012. </w:t>
      </w:r>
    </w:p>
    <w:p w:rsidR="006A67CD" w:rsidRDefault="006A67CD" w:rsidP="00BF4694">
      <w:pPr>
        <w:spacing w:after="0" w:line="240" w:lineRule="auto"/>
        <w:jc w:val="both"/>
        <w:rPr>
          <w:rFonts w:ascii="Verdana" w:eastAsia="Times New Roman" w:hAnsi="Verdana" w:cs="Times New Roman"/>
          <w:lang w:eastAsia="cs-CZ"/>
        </w:rPr>
      </w:pPr>
    </w:p>
    <w:p w:rsidR="00757701" w:rsidRPr="004423A3" w:rsidRDefault="00757701" w:rsidP="00BF4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4423A3">
        <w:rPr>
          <w:rFonts w:ascii="Verdana" w:eastAsia="Times New Roman" w:hAnsi="Verdana" w:cs="Times New Roman"/>
          <w:lang w:eastAsia="cs-CZ"/>
        </w:rPr>
        <w:t xml:space="preserve">Zadavatel doporučuje osvědčení a čestné prohlášení zpracovat dle vzoru v Příloze </w:t>
      </w:r>
      <w:r w:rsidRPr="00C83691">
        <w:rPr>
          <w:rFonts w:ascii="Verdana" w:eastAsia="Times New Roman" w:hAnsi="Verdana" w:cs="Times New Roman"/>
          <w:lang w:eastAsia="cs-CZ"/>
        </w:rPr>
        <w:t>2.</w:t>
      </w:r>
      <w:r w:rsidR="003D2ADA">
        <w:rPr>
          <w:rFonts w:ascii="Verdana" w:eastAsia="Times New Roman" w:hAnsi="Verdana" w:cs="Times New Roman"/>
          <w:lang w:eastAsia="cs-CZ"/>
        </w:rPr>
        <w:t>3</w:t>
      </w:r>
      <w:r w:rsidRPr="004423A3">
        <w:rPr>
          <w:rFonts w:ascii="Verdana" w:eastAsia="Times New Roman" w:hAnsi="Verdana" w:cs="Times New Roman"/>
          <w:lang w:eastAsia="cs-CZ"/>
        </w:rPr>
        <w:t xml:space="preserve"> Zadávací dokumentace.</w:t>
      </w:r>
    </w:p>
    <w:p w:rsidR="006A67CD" w:rsidRDefault="006A67CD" w:rsidP="00BF4694">
      <w:pPr>
        <w:spacing w:after="0" w:line="240" w:lineRule="auto"/>
        <w:jc w:val="both"/>
        <w:rPr>
          <w:rFonts w:ascii="Verdana" w:eastAsia="Times New Roman" w:hAnsi="Verdana" w:cs="Times New Roman"/>
          <w:lang w:eastAsia="cs-CZ"/>
        </w:rPr>
      </w:pPr>
    </w:p>
    <w:p w:rsidR="00424564" w:rsidRDefault="00757701" w:rsidP="00BF4694">
      <w:pPr>
        <w:spacing w:after="0" w:line="240" w:lineRule="auto"/>
        <w:jc w:val="both"/>
        <w:rPr>
          <w:rFonts w:ascii="Verdana" w:eastAsia="Times New Roman" w:hAnsi="Verdana" w:cs="Times New Roman"/>
          <w:lang w:eastAsia="cs-CZ"/>
        </w:rPr>
      </w:pPr>
      <w:r w:rsidRPr="004423A3">
        <w:rPr>
          <w:rFonts w:ascii="Verdana" w:eastAsia="Times New Roman" w:hAnsi="Verdana" w:cs="Times New Roman"/>
          <w:lang w:eastAsia="cs-CZ"/>
        </w:rPr>
        <w:t xml:space="preserve">V souladu s § 59 odst. 4 Zákona může Zadavatel požadovat po dodavateli, aby písemně objasnil předložené informace či doklady nebo předložil další dodatečné </w:t>
      </w:r>
      <w:r w:rsidRPr="00392457">
        <w:rPr>
          <w:rFonts w:ascii="Verdana" w:eastAsia="Times New Roman" w:hAnsi="Verdana" w:cs="Times New Roman"/>
          <w:lang w:eastAsia="cs-CZ"/>
        </w:rPr>
        <w:t>informace či doklady prokazující splnění kvalifikace.</w:t>
      </w:r>
    </w:p>
    <w:p w:rsidR="00424564" w:rsidRDefault="00424564" w:rsidP="00BF4694">
      <w:pPr>
        <w:spacing w:after="0" w:line="240" w:lineRule="auto"/>
        <w:jc w:val="both"/>
        <w:rPr>
          <w:rFonts w:ascii="Verdana" w:eastAsia="Times New Roman" w:hAnsi="Verdana" w:cs="Times New Roman"/>
          <w:lang w:eastAsia="cs-CZ"/>
        </w:rPr>
      </w:pPr>
    </w:p>
    <w:p w:rsidR="003D2ADA" w:rsidRPr="00392457" w:rsidRDefault="003D2ADA" w:rsidP="00BF4694">
      <w:pPr>
        <w:spacing w:after="0" w:line="240" w:lineRule="auto"/>
        <w:jc w:val="both"/>
        <w:rPr>
          <w:rFonts w:ascii="Verdana" w:eastAsia="Times New Roman" w:hAnsi="Verdana" w:cs="Times New Roman"/>
          <w:lang w:eastAsia="cs-CZ"/>
        </w:rPr>
      </w:pPr>
      <w:r>
        <w:rPr>
          <w:rFonts w:ascii="Verdana" w:eastAsia="Times New Roman" w:hAnsi="Verdana" w:cs="Times New Roman"/>
          <w:lang w:eastAsia="cs-CZ"/>
        </w:rPr>
        <w:t xml:space="preserve">                   </w:t>
      </w:r>
    </w:p>
    <w:p w:rsidR="00757701" w:rsidRPr="00CC6369" w:rsidRDefault="00757701" w:rsidP="00BF4694">
      <w:pPr>
        <w:pStyle w:val="Odstavecseseznamem"/>
        <w:keepNext/>
        <w:numPr>
          <w:ilvl w:val="0"/>
          <w:numId w:val="30"/>
        </w:numPr>
        <w:ind w:left="851" w:hanging="851"/>
        <w:jc w:val="both"/>
        <w:outlineLvl w:val="2"/>
        <w:rPr>
          <w:rFonts w:ascii="Verdana" w:hAnsi="Verdana" w:cs="Arial"/>
          <w:b/>
          <w:bCs/>
          <w:sz w:val="24"/>
          <w:szCs w:val="24"/>
          <w:lang w:eastAsia="ar-SA"/>
        </w:rPr>
      </w:pPr>
      <w:bookmarkStart w:id="214" w:name="_Toc303681823"/>
      <w:bookmarkStart w:id="215" w:name="_Toc303681655"/>
      <w:bookmarkStart w:id="216" w:name="_Toc284878464"/>
      <w:bookmarkStart w:id="217" w:name="_Toc283624095"/>
      <w:bookmarkStart w:id="218" w:name="_Toc335129074"/>
      <w:bookmarkStart w:id="219" w:name="_Toc335129865"/>
      <w:bookmarkStart w:id="220" w:name="_Toc335130020"/>
      <w:bookmarkStart w:id="221" w:name="_Toc335130501"/>
      <w:bookmarkStart w:id="222" w:name="_Toc335130534"/>
      <w:bookmarkStart w:id="223" w:name="_Toc335130567"/>
      <w:bookmarkStart w:id="224" w:name="_Toc335130666"/>
      <w:bookmarkStart w:id="225" w:name="_Toc335374120"/>
      <w:bookmarkStart w:id="226" w:name="_Toc335641049"/>
      <w:bookmarkStart w:id="227" w:name="_Toc283614634"/>
      <w:bookmarkStart w:id="228" w:name="_Toc279378968"/>
      <w:bookmarkStart w:id="229" w:name="_Toc279773089"/>
      <w:r w:rsidRPr="00CC6369">
        <w:rPr>
          <w:rFonts w:ascii="Verdana" w:hAnsi="Verdana" w:cs="Arial"/>
          <w:b/>
          <w:bCs/>
          <w:sz w:val="24"/>
          <w:szCs w:val="24"/>
          <w:lang w:eastAsia="ar-SA"/>
        </w:rPr>
        <w:t>Požadavky a doporučení na zpracování Dokladů o kvalifikaci</w:t>
      </w:r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r w:rsidRPr="00CC6369">
        <w:rPr>
          <w:rFonts w:ascii="Verdana" w:hAnsi="Verdana" w:cs="Arial"/>
          <w:b/>
          <w:bCs/>
          <w:sz w:val="24"/>
          <w:szCs w:val="24"/>
          <w:lang w:eastAsia="ar-SA"/>
        </w:rPr>
        <w:t xml:space="preserve">   </w:t>
      </w:r>
    </w:p>
    <w:p w:rsidR="00757701" w:rsidRPr="004423A3" w:rsidRDefault="00757701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Arial"/>
          <w:kern w:val="3"/>
          <w:lang w:eastAsia="ar-SA"/>
        </w:rPr>
      </w:pPr>
    </w:p>
    <w:p w:rsidR="00757701" w:rsidRDefault="00757701" w:rsidP="00BC0C30">
      <w:pPr>
        <w:keepNext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ind w:left="851" w:hanging="851"/>
        <w:jc w:val="both"/>
        <w:textAlignment w:val="baseline"/>
        <w:outlineLvl w:val="1"/>
        <w:rPr>
          <w:rFonts w:ascii="Verdana" w:eastAsia="Times New Roman" w:hAnsi="Verdana" w:cs="Arial"/>
          <w:b/>
          <w:kern w:val="3"/>
          <w:lang w:eastAsia="ar-SA"/>
        </w:rPr>
      </w:pPr>
      <w:bookmarkStart w:id="230" w:name="_Toc303681824"/>
      <w:bookmarkStart w:id="231" w:name="_Toc303681656"/>
      <w:bookmarkStart w:id="232" w:name="_Toc284878465"/>
      <w:bookmarkStart w:id="233" w:name="_Toc283624096"/>
      <w:bookmarkStart w:id="234" w:name="_Toc335129075"/>
      <w:bookmarkStart w:id="235" w:name="_Toc335129866"/>
      <w:bookmarkStart w:id="236" w:name="_Toc335130021"/>
      <w:bookmarkStart w:id="237" w:name="_Toc335130502"/>
      <w:bookmarkStart w:id="238" w:name="_Toc335130535"/>
      <w:bookmarkStart w:id="239" w:name="_Toc335130568"/>
      <w:bookmarkStart w:id="240" w:name="_Toc335130667"/>
      <w:bookmarkStart w:id="241" w:name="_Toc335374121"/>
      <w:bookmarkStart w:id="242" w:name="_Toc335641050"/>
      <w:r w:rsidRPr="004423A3">
        <w:rPr>
          <w:rFonts w:ascii="Verdana" w:eastAsia="Times New Roman" w:hAnsi="Verdana" w:cs="Arial"/>
          <w:b/>
          <w:kern w:val="3"/>
          <w:lang w:eastAsia="ar-SA"/>
        </w:rPr>
        <w:t>Doklady o kvalifikaci</w:t>
      </w:r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r w:rsidRPr="004423A3">
        <w:rPr>
          <w:rFonts w:ascii="Verdana" w:eastAsia="Times New Roman" w:hAnsi="Verdana" w:cs="Arial"/>
          <w:b/>
          <w:kern w:val="3"/>
          <w:lang w:eastAsia="ar-SA"/>
        </w:rPr>
        <w:t xml:space="preserve"> </w:t>
      </w:r>
      <w:bookmarkEnd w:id="227"/>
      <w:bookmarkEnd w:id="228"/>
      <w:bookmarkEnd w:id="229"/>
    </w:p>
    <w:p w:rsidR="00D26A2D" w:rsidRPr="004423A3" w:rsidRDefault="00D26A2D" w:rsidP="00BF4694">
      <w:pPr>
        <w:keepNext/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outlineLvl w:val="1"/>
        <w:rPr>
          <w:rFonts w:ascii="Verdana" w:eastAsia="Times New Roman" w:hAnsi="Verdana" w:cs="Arial"/>
          <w:b/>
          <w:kern w:val="3"/>
          <w:lang w:eastAsia="ar-SA"/>
        </w:rPr>
      </w:pPr>
    </w:p>
    <w:p w:rsidR="00757701" w:rsidRPr="004423A3" w:rsidRDefault="00757701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Arial"/>
          <w:kern w:val="3"/>
          <w:lang w:eastAsia="ar-SA"/>
        </w:rPr>
      </w:pPr>
      <w:r w:rsidRPr="004423A3">
        <w:rPr>
          <w:rFonts w:ascii="Verdana" w:eastAsia="Times New Roman" w:hAnsi="Verdana" w:cs="Arial"/>
          <w:kern w:val="3"/>
          <w:lang w:eastAsia="ar-SA"/>
        </w:rPr>
        <w:t>Zadavatel doporučuje, aby dodavatel předložil doklady prokazující splnění kvalifikace ve formě souboru nazvaného „Doklady o kvalifikaci“.</w:t>
      </w:r>
    </w:p>
    <w:p w:rsidR="00FA73FB" w:rsidRDefault="00FA73FB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Arial"/>
          <w:kern w:val="3"/>
          <w:lang w:eastAsia="ar-SA"/>
        </w:rPr>
      </w:pPr>
    </w:p>
    <w:p w:rsidR="00757701" w:rsidRPr="004423A3" w:rsidRDefault="00757701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4423A3">
        <w:rPr>
          <w:rFonts w:ascii="Verdana" w:eastAsia="Times New Roman" w:hAnsi="Verdana" w:cs="Arial"/>
          <w:kern w:val="3"/>
          <w:lang w:eastAsia="ar-SA"/>
        </w:rPr>
        <w:t>Prokazuje-li kvalifikaci více dodavatelů podávajících nabídku společně, musí být prokázáno splnění kvalifikace pro každého dodavatele minimálně v rozsahu prokazujícím</w:t>
      </w:r>
      <w:r w:rsidRPr="004423A3">
        <w:rPr>
          <w:rFonts w:ascii="Verdana" w:eastAsia="Times New Roman" w:hAnsi="Verdana" w:cs="Times New Roman"/>
          <w:b/>
          <w:kern w:val="3"/>
          <w:lang w:eastAsia="ar-SA"/>
        </w:rPr>
        <w:t xml:space="preserve"> </w:t>
      </w:r>
      <w:r w:rsidRPr="004423A3">
        <w:rPr>
          <w:rFonts w:ascii="Verdana" w:eastAsia="Times New Roman" w:hAnsi="Verdana" w:cs="Arial"/>
          <w:kern w:val="3"/>
          <w:lang w:eastAsia="ar-SA"/>
        </w:rPr>
        <w:t>splnění základních kvalifikačních předpokladů podle § 50 odst. 1 písm. a) Zákona a profesního kvalifikačního předpokladu podle § 54 písm. a) Zákona. Splnění části kvalifikačních předpokladů podle § 50 odst. 1 písm. b) až d) Zákona prokazují dodavatelé podávající nabídku společně.</w:t>
      </w:r>
    </w:p>
    <w:p w:rsidR="00FA73FB" w:rsidRDefault="00FA73FB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Arial"/>
          <w:kern w:val="3"/>
          <w:lang w:eastAsia="ar-SA"/>
        </w:rPr>
      </w:pPr>
    </w:p>
    <w:p w:rsidR="00757701" w:rsidRPr="004423A3" w:rsidRDefault="00757701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4423A3">
        <w:rPr>
          <w:rFonts w:ascii="Verdana" w:eastAsia="Times New Roman" w:hAnsi="Verdana" w:cs="Arial"/>
          <w:kern w:val="3"/>
          <w:lang w:eastAsia="ar-SA"/>
        </w:rPr>
        <w:t xml:space="preserve">Podle § 57 odst. 1 Zákona stanovuje Zadavatel, že doklady prokazující splnění kvalifikace předkládá dodavatel </w:t>
      </w:r>
      <w:r w:rsidRPr="004423A3">
        <w:rPr>
          <w:rFonts w:ascii="Verdana" w:eastAsia="Times New Roman" w:hAnsi="Verdana" w:cs="Arial"/>
          <w:b/>
          <w:kern w:val="3"/>
          <w:lang w:eastAsia="ar-SA"/>
        </w:rPr>
        <w:t>v prosté kopii</w:t>
      </w:r>
      <w:r w:rsidRPr="004423A3">
        <w:rPr>
          <w:rFonts w:ascii="Verdana" w:eastAsia="Times New Roman" w:hAnsi="Verdana" w:cs="Arial"/>
          <w:kern w:val="3"/>
          <w:lang w:eastAsia="ar-SA"/>
        </w:rPr>
        <w:t>.</w:t>
      </w:r>
    </w:p>
    <w:p w:rsidR="00FA73FB" w:rsidRDefault="00FA73FB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Arial"/>
          <w:kern w:val="3"/>
          <w:lang w:eastAsia="ar-SA"/>
        </w:rPr>
      </w:pPr>
    </w:p>
    <w:p w:rsidR="00FA73FB" w:rsidRPr="003271E0" w:rsidRDefault="00757701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4423A3">
        <w:rPr>
          <w:rFonts w:ascii="Verdana" w:eastAsia="Times New Roman" w:hAnsi="Verdana" w:cs="Arial"/>
          <w:kern w:val="3"/>
          <w:lang w:eastAsia="ar-SA"/>
        </w:rPr>
        <w:t xml:space="preserve">Doklady prokazující splnění základních kvalifikačních předpokladů a výpis z obchodního rejstříku </w:t>
      </w:r>
      <w:r w:rsidRPr="004423A3">
        <w:rPr>
          <w:rFonts w:ascii="Verdana" w:eastAsia="Times New Roman" w:hAnsi="Verdana" w:cs="Arial"/>
          <w:b/>
          <w:kern w:val="3"/>
          <w:lang w:eastAsia="ar-SA"/>
        </w:rPr>
        <w:t>nesmějí být</w:t>
      </w:r>
      <w:r w:rsidRPr="004423A3">
        <w:rPr>
          <w:rFonts w:ascii="Verdana" w:eastAsia="Times New Roman" w:hAnsi="Verdana" w:cs="Arial"/>
          <w:kern w:val="3"/>
          <w:lang w:eastAsia="ar-SA"/>
        </w:rPr>
        <w:t xml:space="preserve"> k poslednímu dni, ke kterému má být prokázáno splnění kvalifikace, </w:t>
      </w:r>
      <w:r w:rsidRPr="004423A3">
        <w:rPr>
          <w:rFonts w:ascii="Verdana" w:eastAsia="Times New Roman" w:hAnsi="Verdana" w:cs="Arial"/>
          <w:b/>
          <w:kern w:val="3"/>
          <w:lang w:eastAsia="ar-SA"/>
        </w:rPr>
        <w:t>starší 90 dnů</w:t>
      </w:r>
      <w:r w:rsidRPr="004423A3">
        <w:rPr>
          <w:rFonts w:ascii="Verdana" w:eastAsia="Times New Roman" w:hAnsi="Verdana" w:cs="Arial"/>
          <w:kern w:val="3"/>
          <w:lang w:eastAsia="ar-SA"/>
        </w:rPr>
        <w:t>.</w:t>
      </w:r>
    </w:p>
    <w:p w:rsidR="00757701" w:rsidRPr="004423A3" w:rsidRDefault="00757701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4423A3">
        <w:rPr>
          <w:rFonts w:ascii="Verdana" w:eastAsia="Times New Roman" w:hAnsi="Verdana" w:cs="Times New Roman"/>
          <w:kern w:val="3"/>
          <w:lang w:eastAsia="ar-SA"/>
        </w:rPr>
        <w:lastRenderedPageBreak/>
        <w:t xml:space="preserve">Podle § 149 odst. 4 Zákona prokazuje-li dodavatel splnění kvalifikace elektronickými prostředky, musí být datová zpráva opatřena platným zaručeným elektronickým podpisem založeným na kvalifikovaném certifikátu. Podle § 149 odst. 5 Zákona </w:t>
      </w:r>
      <w:r w:rsidRPr="004423A3">
        <w:rPr>
          <w:rFonts w:ascii="Verdana" w:eastAsia="Times New Roman" w:hAnsi="Verdana" w:cs="Times New Roman"/>
          <w:b/>
          <w:kern w:val="3"/>
          <w:lang w:eastAsia="ar-SA"/>
        </w:rPr>
        <w:t>neexistují-li</w:t>
      </w:r>
      <w:r w:rsidRPr="004423A3">
        <w:rPr>
          <w:rFonts w:ascii="Verdana" w:eastAsia="Times New Roman" w:hAnsi="Verdana" w:cs="Times New Roman"/>
          <w:kern w:val="3"/>
          <w:lang w:eastAsia="ar-SA"/>
        </w:rPr>
        <w:t xml:space="preserve"> doklady k prokázání kvalifikace </w:t>
      </w:r>
      <w:r w:rsidRPr="004423A3">
        <w:rPr>
          <w:rFonts w:ascii="Verdana" w:eastAsia="Times New Roman" w:hAnsi="Verdana" w:cs="Times New Roman"/>
          <w:b/>
          <w:kern w:val="3"/>
          <w:lang w:eastAsia="ar-SA"/>
        </w:rPr>
        <w:t>v elektronické podobě</w:t>
      </w:r>
      <w:r w:rsidRPr="004423A3">
        <w:rPr>
          <w:rFonts w:ascii="Verdana" w:eastAsia="Times New Roman" w:hAnsi="Verdana" w:cs="Times New Roman"/>
          <w:kern w:val="3"/>
          <w:lang w:eastAsia="ar-SA"/>
        </w:rPr>
        <w:t xml:space="preserve"> či nelze </w:t>
      </w:r>
      <w:r w:rsidR="005853AD">
        <w:rPr>
          <w:rFonts w:ascii="Verdana" w:eastAsia="Times New Roman" w:hAnsi="Verdana" w:cs="Times New Roman"/>
          <w:kern w:val="3"/>
          <w:lang w:eastAsia="ar-SA"/>
        </w:rPr>
        <w:t>-</w:t>
      </w:r>
      <w:r w:rsidRPr="004423A3">
        <w:rPr>
          <w:rFonts w:ascii="Verdana" w:eastAsia="Times New Roman" w:hAnsi="Verdana" w:cs="Times New Roman"/>
          <w:kern w:val="3"/>
          <w:lang w:eastAsia="ar-SA"/>
        </w:rPr>
        <w:t xml:space="preserve"> </w:t>
      </w:r>
      <w:proofErr w:type="spellStart"/>
      <w:r w:rsidRPr="004423A3">
        <w:rPr>
          <w:rFonts w:ascii="Verdana" w:eastAsia="Times New Roman" w:hAnsi="Verdana" w:cs="Times New Roman"/>
          <w:kern w:val="3"/>
          <w:lang w:eastAsia="ar-SA"/>
        </w:rPr>
        <w:t>li</w:t>
      </w:r>
      <w:proofErr w:type="spellEnd"/>
      <w:r w:rsidRPr="004423A3">
        <w:rPr>
          <w:rFonts w:ascii="Verdana" w:eastAsia="Times New Roman" w:hAnsi="Verdana" w:cs="Times New Roman"/>
          <w:kern w:val="3"/>
          <w:lang w:eastAsia="ar-SA"/>
        </w:rPr>
        <w:t xml:space="preserve"> tuto podobu zajistit běžnými technickými prostředky (např. převedení do elektronické podoby pomocí scanneru), </w:t>
      </w:r>
      <w:r w:rsidRPr="004423A3">
        <w:rPr>
          <w:rFonts w:ascii="Verdana" w:eastAsia="Times New Roman" w:hAnsi="Verdana" w:cs="Times New Roman"/>
          <w:b/>
          <w:kern w:val="3"/>
          <w:lang w:eastAsia="ar-SA"/>
        </w:rPr>
        <w:t>předloží</w:t>
      </w:r>
      <w:r w:rsidRPr="004423A3">
        <w:rPr>
          <w:rFonts w:ascii="Verdana" w:eastAsia="Times New Roman" w:hAnsi="Verdana" w:cs="Times New Roman"/>
          <w:kern w:val="3"/>
          <w:lang w:eastAsia="ar-SA"/>
        </w:rPr>
        <w:t xml:space="preserve"> dodavatel zadavateli tyto doklady </w:t>
      </w:r>
      <w:r w:rsidRPr="004423A3">
        <w:rPr>
          <w:rFonts w:ascii="Verdana" w:eastAsia="Times New Roman" w:hAnsi="Verdana" w:cs="Times New Roman"/>
          <w:b/>
          <w:kern w:val="3"/>
          <w:lang w:eastAsia="ar-SA"/>
        </w:rPr>
        <w:t>v listinné podobě</w:t>
      </w:r>
      <w:r w:rsidRPr="004423A3">
        <w:rPr>
          <w:rFonts w:ascii="Verdana" w:eastAsia="Times New Roman" w:hAnsi="Verdana" w:cs="Times New Roman"/>
          <w:kern w:val="3"/>
          <w:lang w:eastAsia="ar-SA"/>
        </w:rPr>
        <w:t xml:space="preserve"> v době podle § 52 Zákona.</w:t>
      </w:r>
    </w:p>
    <w:p w:rsidR="00757701" w:rsidRPr="004423A3" w:rsidRDefault="00757701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Arial"/>
          <w:kern w:val="3"/>
          <w:lang w:eastAsia="ar-SA"/>
        </w:rPr>
      </w:pPr>
    </w:p>
    <w:p w:rsidR="00757701" w:rsidRPr="004423A3" w:rsidRDefault="00757701" w:rsidP="00BC0C30">
      <w:pPr>
        <w:keepNext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ind w:left="851" w:hanging="851"/>
        <w:jc w:val="both"/>
        <w:textAlignment w:val="baseline"/>
        <w:outlineLvl w:val="1"/>
        <w:rPr>
          <w:rFonts w:ascii="Verdana" w:eastAsia="Times New Roman" w:hAnsi="Verdana" w:cs="Arial"/>
          <w:b/>
          <w:kern w:val="3"/>
          <w:lang w:eastAsia="ar-SA"/>
        </w:rPr>
      </w:pPr>
      <w:bookmarkStart w:id="243" w:name="_Toc303681825"/>
      <w:bookmarkStart w:id="244" w:name="_Toc303681657"/>
      <w:bookmarkStart w:id="245" w:name="_Toc284878466"/>
      <w:bookmarkStart w:id="246" w:name="_Toc283624097"/>
      <w:bookmarkStart w:id="247" w:name="_Toc283614635"/>
      <w:bookmarkStart w:id="248" w:name="_Toc279378969"/>
      <w:bookmarkStart w:id="249" w:name="_Toc279773090"/>
      <w:bookmarkStart w:id="250" w:name="_Toc335129076"/>
      <w:bookmarkStart w:id="251" w:name="_Toc335129867"/>
      <w:bookmarkStart w:id="252" w:name="_Toc335130022"/>
      <w:bookmarkStart w:id="253" w:name="_Toc335130503"/>
      <w:bookmarkStart w:id="254" w:name="_Toc335130536"/>
      <w:bookmarkStart w:id="255" w:name="_Toc335130569"/>
      <w:bookmarkStart w:id="256" w:name="_Toc335130668"/>
      <w:bookmarkStart w:id="257" w:name="_Toc335374122"/>
      <w:bookmarkStart w:id="258" w:name="_Toc335641051"/>
      <w:r w:rsidRPr="004423A3">
        <w:rPr>
          <w:rFonts w:ascii="Verdana" w:eastAsia="Times New Roman" w:hAnsi="Verdana" w:cs="Arial"/>
          <w:b/>
          <w:kern w:val="3"/>
          <w:lang w:eastAsia="ar-SA"/>
        </w:rPr>
        <w:t>Forma Dokladů o kvalifikaci</w:t>
      </w:r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</w:p>
    <w:p w:rsidR="00FA73FB" w:rsidRDefault="00FA73FB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Arial"/>
          <w:kern w:val="3"/>
          <w:lang w:eastAsia="ar-SA"/>
        </w:rPr>
      </w:pPr>
    </w:p>
    <w:p w:rsidR="00FA73FB" w:rsidRPr="00424564" w:rsidRDefault="00757701" w:rsidP="0042456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4423A3">
        <w:rPr>
          <w:rFonts w:ascii="Verdana" w:eastAsia="Times New Roman" w:hAnsi="Verdana" w:cs="Arial"/>
          <w:kern w:val="3"/>
          <w:lang w:eastAsia="ar-SA"/>
        </w:rPr>
        <w:t xml:space="preserve">Zadavatel </w:t>
      </w:r>
      <w:r w:rsidRPr="004423A3">
        <w:rPr>
          <w:rFonts w:ascii="Verdana" w:eastAsia="Times New Roman" w:hAnsi="Verdana" w:cs="Arial"/>
          <w:b/>
          <w:kern w:val="3"/>
          <w:lang w:eastAsia="ar-SA"/>
        </w:rPr>
        <w:t>doporučuje</w:t>
      </w:r>
      <w:r w:rsidRPr="004423A3">
        <w:rPr>
          <w:rFonts w:ascii="Verdana" w:eastAsia="Times New Roman" w:hAnsi="Verdana" w:cs="Arial"/>
          <w:kern w:val="3"/>
          <w:lang w:eastAsia="ar-SA"/>
        </w:rPr>
        <w:t xml:space="preserve"> dodavateli zpracovat Doklady o kvalifikaci podle níže uvedených doporučení, </w:t>
      </w:r>
      <w:r w:rsidRPr="004423A3">
        <w:rPr>
          <w:rFonts w:ascii="Verdana" w:eastAsia="Times New Roman" w:hAnsi="Verdana" w:cs="Times New Roman"/>
          <w:kern w:val="3"/>
          <w:lang w:eastAsia="ar-SA"/>
        </w:rPr>
        <w:t>přičemž dodavatel může využít vzory dokladů předané v přílohách Zadávací dokumentace. Důvodem pro vyloučení dodavatele ze zadávacího řízení nebude, pokud dodavatel po formální stránce nezpracuje Doklady o kvalifikaci tak, jak doporučuje Zadavatel nebo ji nepodá v požadovaném počtu vyhotovení (v případě listinného vyhotovení).</w:t>
      </w:r>
    </w:p>
    <w:p w:rsidR="001E0131" w:rsidRDefault="001E0131" w:rsidP="00BF4694">
      <w:pPr>
        <w:suppressAutoHyphens/>
        <w:autoSpaceDN w:val="0"/>
        <w:spacing w:after="0" w:line="240" w:lineRule="auto"/>
        <w:ind w:right="10"/>
        <w:jc w:val="both"/>
        <w:textAlignment w:val="baseline"/>
        <w:rPr>
          <w:rFonts w:ascii="Verdana" w:eastAsia="Times New Roman" w:hAnsi="Verdana" w:cs="Times New Roman"/>
          <w:kern w:val="3"/>
          <w:lang w:eastAsia="ar-SA"/>
        </w:rPr>
      </w:pPr>
    </w:p>
    <w:p w:rsidR="00757701" w:rsidRPr="004423A3" w:rsidRDefault="00757701" w:rsidP="00BF4694">
      <w:pPr>
        <w:suppressAutoHyphens/>
        <w:autoSpaceDN w:val="0"/>
        <w:spacing w:after="0" w:line="240" w:lineRule="auto"/>
        <w:ind w:right="1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4423A3">
        <w:rPr>
          <w:rFonts w:ascii="Verdana" w:eastAsia="Times New Roman" w:hAnsi="Verdana" w:cs="Times New Roman"/>
          <w:kern w:val="3"/>
          <w:lang w:eastAsia="ar-SA"/>
        </w:rPr>
        <w:t xml:space="preserve">Doklady o kvalifikaci </w:t>
      </w:r>
      <w:r w:rsidRPr="004423A3">
        <w:rPr>
          <w:rFonts w:ascii="Verdana" w:eastAsia="Times New Roman" w:hAnsi="Verdana" w:cs="Times New Roman"/>
          <w:b/>
          <w:kern w:val="3"/>
          <w:lang w:eastAsia="ar-SA"/>
        </w:rPr>
        <w:t>musí být zpracovány v elektronické podobě</w:t>
      </w:r>
      <w:r w:rsidRPr="004423A3">
        <w:rPr>
          <w:rFonts w:ascii="Verdana" w:eastAsia="Times New Roman" w:hAnsi="Verdana" w:cs="Times New Roman"/>
          <w:kern w:val="3"/>
          <w:lang w:eastAsia="ar-SA"/>
        </w:rPr>
        <w:t xml:space="preserve"> vyjma dokladů, které neexistují v elektronické podobě a nelze je ani v elektronické podobě zajistit např. </w:t>
      </w:r>
      <w:proofErr w:type="spellStart"/>
      <w:r w:rsidRPr="004423A3">
        <w:rPr>
          <w:rFonts w:ascii="Verdana" w:eastAsia="Times New Roman" w:hAnsi="Verdana" w:cs="Times New Roman"/>
          <w:kern w:val="3"/>
          <w:lang w:eastAsia="ar-SA"/>
        </w:rPr>
        <w:t>nascanováním</w:t>
      </w:r>
      <w:proofErr w:type="spellEnd"/>
      <w:r w:rsidRPr="004423A3">
        <w:rPr>
          <w:rFonts w:ascii="Verdana" w:eastAsia="Times New Roman" w:hAnsi="Verdana" w:cs="Times New Roman"/>
          <w:kern w:val="3"/>
          <w:lang w:eastAsia="ar-SA"/>
        </w:rPr>
        <w:t xml:space="preserve"> (v tom případě budou podle § 149 odst. 5 Zákona dodavatelem předloženy v listinné podobě v době podle § 52 Zákona). </w:t>
      </w:r>
    </w:p>
    <w:p w:rsidR="00FA73FB" w:rsidRDefault="00FA73FB" w:rsidP="00BF4694">
      <w:pPr>
        <w:suppressAutoHyphens/>
        <w:autoSpaceDN w:val="0"/>
        <w:spacing w:after="0" w:line="240" w:lineRule="auto"/>
        <w:ind w:right="10"/>
        <w:jc w:val="both"/>
        <w:textAlignment w:val="baseline"/>
        <w:rPr>
          <w:rFonts w:ascii="Verdana" w:eastAsia="Times New Roman" w:hAnsi="Verdana" w:cs="Times New Roman"/>
          <w:kern w:val="3"/>
          <w:lang w:eastAsia="ar-SA"/>
        </w:rPr>
      </w:pPr>
    </w:p>
    <w:p w:rsidR="00757701" w:rsidRPr="004423A3" w:rsidRDefault="00757701" w:rsidP="00BF4694">
      <w:pPr>
        <w:suppressAutoHyphens/>
        <w:autoSpaceDN w:val="0"/>
        <w:spacing w:after="0" w:line="240" w:lineRule="auto"/>
        <w:ind w:right="1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4423A3">
        <w:rPr>
          <w:rFonts w:ascii="Verdana" w:eastAsia="Times New Roman" w:hAnsi="Verdana" w:cs="Times New Roman"/>
          <w:kern w:val="3"/>
          <w:lang w:eastAsia="ar-SA"/>
        </w:rPr>
        <w:t xml:space="preserve">Veškeré doklady o kvalifikaci </w:t>
      </w:r>
      <w:r w:rsidRPr="004423A3">
        <w:rPr>
          <w:rFonts w:ascii="Verdana" w:eastAsia="Times New Roman" w:hAnsi="Verdana" w:cs="Times New Roman"/>
          <w:b/>
          <w:kern w:val="3"/>
          <w:lang w:eastAsia="ar-SA"/>
        </w:rPr>
        <w:t>musí být</w:t>
      </w:r>
      <w:r w:rsidRPr="004423A3">
        <w:rPr>
          <w:rFonts w:ascii="Verdana" w:eastAsia="Times New Roman" w:hAnsi="Verdana" w:cs="Times New Roman"/>
          <w:kern w:val="3"/>
          <w:lang w:eastAsia="ar-SA"/>
        </w:rPr>
        <w:t xml:space="preserve"> doloženy </w:t>
      </w:r>
      <w:r w:rsidRPr="004423A3">
        <w:rPr>
          <w:rFonts w:ascii="Verdana" w:eastAsia="Times New Roman" w:hAnsi="Verdana" w:cs="Times New Roman"/>
          <w:b/>
          <w:kern w:val="3"/>
          <w:lang w:eastAsia="ar-SA"/>
        </w:rPr>
        <w:t>v českém nebo slovenském jazyce</w:t>
      </w:r>
      <w:r w:rsidRPr="004423A3">
        <w:rPr>
          <w:rFonts w:ascii="Verdana" w:eastAsia="Times New Roman" w:hAnsi="Verdana" w:cs="Times New Roman"/>
          <w:kern w:val="3"/>
          <w:lang w:eastAsia="ar-SA"/>
        </w:rPr>
        <w:t>. Doklady vyhotovené v jiném než českém nebo slovenském jazyce musí být opatřeny úředním překladem do českého nebo slovenského jazyka.</w:t>
      </w:r>
    </w:p>
    <w:p w:rsidR="00FA73FB" w:rsidRDefault="00FA73FB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kern w:val="3"/>
          <w:lang w:eastAsia="ar-SA"/>
        </w:rPr>
      </w:pPr>
    </w:p>
    <w:p w:rsidR="00757701" w:rsidRPr="004423A3" w:rsidRDefault="00757701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4423A3">
        <w:rPr>
          <w:rFonts w:ascii="Verdana" w:eastAsia="Times New Roman" w:hAnsi="Verdana" w:cs="Times New Roman"/>
          <w:kern w:val="3"/>
          <w:lang w:eastAsia="ar-SA"/>
        </w:rPr>
        <w:t>Zadavatel doporučuje, aby v případě listinného vyhotovení Dokladů o kvalifikaci (</w:t>
      </w:r>
      <w:r w:rsidRPr="004423A3">
        <w:rPr>
          <w:rFonts w:ascii="Verdana" w:eastAsia="Times New Roman" w:hAnsi="Verdana" w:cs="Times New Roman"/>
          <w:b/>
          <w:bCs/>
          <w:kern w:val="3"/>
          <w:lang w:eastAsia="ar-SA"/>
        </w:rPr>
        <w:t xml:space="preserve">nelze je ani v elektronické podobě zajistit např. </w:t>
      </w:r>
      <w:proofErr w:type="spellStart"/>
      <w:r w:rsidRPr="004423A3">
        <w:rPr>
          <w:rFonts w:ascii="Verdana" w:eastAsia="Times New Roman" w:hAnsi="Verdana" w:cs="Times New Roman"/>
          <w:b/>
          <w:bCs/>
          <w:kern w:val="3"/>
          <w:lang w:eastAsia="ar-SA"/>
        </w:rPr>
        <w:t>nascanováním</w:t>
      </w:r>
      <w:proofErr w:type="spellEnd"/>
      <w:r w:rsidRPr="004423A3">
        <w:rPr>
          <w:rFonts w:ascii="Verdana" w:eastAsia="Times New Roman" w:hAnsi="Verdana" w:cs="Times New Roman"/>
          <w:kern w:val="3"/>
          <w:lang w:eastAsia="ar-SA"/>
        </w:rPr>
        <w:t>) je dodavatel předložil ve dvou písemných vyhotoveních, z nichž jedno bude označeno jako „ORIGINÁL" a druhé jako „KOPIE". Zadavatel doporučuje, aby kopii dodavatel vyhotovil okopírováním parafovaného a podepsaného originálu Dokladů o kvalifikaci. V případě jakéhokoli nesouladu mezi originálem či kopií je rozhodující originál (nejedná se o úředně ověřené kopie) Dokladů o kvalifikaci.</w:t>
      </w:r>
    </w:p>
    <w:p w:rsidR="005853AD" w:rsidRDefault="005853AD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kern w:val="3"/>
          <w:lang w:eastAsia="ar-SA"/>
        </w:rPr>
      </w:pPr>
    </w:p>
    <w:p w:rsidR="00757701" w:rsidRPr="004423A3" w:rsidRDefault="00757701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4423A3">
        <w:rPr>
          <w:rFonts w:ascii="Verdana" w:eastAsia="Times New Roman" w:hAnsi="Verdana" w:cs="Times New Roman"/>
          <w:kern w:val="3"/>
          <w:lang w:eastAsia="ar-SA"/>
        </w:rPr>
        <w:t>Zadavatel doporučuje, aby v případě listinného vyhotovení Dokladů o kvalifikaci všechny listy Dokladů o kvalifikaci byly v pravém dolním rohu každého listu očíslovány souvislou číselnou řadou vzestupně od čísla 1.</w:t>
      </w:r>
    </w:p>
    <w:p w:rsidR="00FA73FB" w:rsidRDefault="00FA73FB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kern w:val="3"/>
          <w:lang w:eastAsia="ar-SA"/>
        </w:rPr>
      </w:pPr>
    </w:p>
    <w:p w:rsidR="00757701" w:rsidRPr="004423A3" w:rsidRDefault="00757701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4423A3">
        <w:rPr>
          <w:rFonts w:ascii="Verdana" w:eastAsia="Times New Roman" w:hAnsi="Verdana" w:cs="Times New Roman"/>
          <w:kern w:val="3"/>
          <w:lang w:eastAsia="ar-SA"/>
        </w:rPr>
        <w:t xml:space="preserve">Zadavatel doporučuje, aby každé vyhotovení Dokladů o kvalifikaci (originál i kopie) předložené v listinné podobě (v souladu s § 149 odst. 5 Zákona </w:t>
      </w:r>
      <w:r w:rsidRPr="004423A3">
        <w:rPr>
          <w:rFonts w:ascii="Verdana" w:eastAsia="Times New Roman" w:hAnsi="Verdana" w:cs="Times New Roman"/>
          <w:b/>
          <w:bCs/>
          <w:kern w:val="3"/>
          <w:lang w:eastAsia="ar-SA"/>
        </w:rPr>
        <w:t xml:space="preserve">je nelze v  elektronické podobě zajistit např. </w:t>
      </w:r>
      <w:proofErr w:type="spellStart"/>
      <w:r w:rsidRPr="004423A3">
        <w:rPr>
          <w:rFonts w:ascii="Verdana" w:eastAsia="Times New Roman" w:hAnsi="Verdana" w:cs="Times New Roman"/>
          <w:b/>
          <w:bCs/>
          <w:kern w:val="3"/>
          <w:lang w:eastAsia="ar-SA"/>
        </w:rPr>
        <w:t>nascanováním</w:t>
      </w:r>
      <w:proofErr w:type="spellEnd"/>
      <w:r w:rsidRPr="004423A3">
        <w:rPr>
          <w:rFonts w:ascii="Verdana" w:eastAsia="Times New Roman" w:hAnsi="Verdana" w:cs="Times New Roman"/>
          <w:kern w:val="3"/>
          <w:lang w:eastAsia="ar-SA"/>
        </w:rPr>
        <w:t>) bylo zabezpečeno proti manipulaci s jednotlivými listy provázáním pevným provázkem, jehož volný konec bude opatřen přelepením na poslední straně složky. Toto přelepení se doporučuje opatřit razítkem či podpisem dodavatele.</w:t>
      </w:r>
    </w:p>
    <w:p w:rsidR="00FA73FB" w:rsidRDefault="00FA73FB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kern w:val="3"/>
          <w:lang w:eastAsia="ar-SA"/>
        </w:rPr>
      </w:pPr>
    </w:p>
    <w:p w:rsidR="00757701" w:rsidRDefault="00757701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kern w:val="3"/>
          <w:lang w:eastAsia="ar-SA"/>
        </w:rPr>
      </w:pPr>
      <w:r w:rsidRPr="004423A3">
        <w:rPr>
          <w:rFonts w:ascii="Verdana" w:eastAsia="Times New Roman" w:hAnsi="Verdana" w:cs="Times New Roman"/>
          <w:kern w:val="3"/>
          <w:lang w:eastAsia="ar-SA"/>
        </w:rPr>
        <w:t xml:space="preserve">Zadavatel doporučuje, aby originál listinných Dokladů o kvalifikaci a jejich kopie byly vloženy do jednoho společného obalu (dále jen </w:t>
      </w:r>
      <w:r w:rsidRPr="004423A3">
        <w:rPr>
          <w:rFonts w:ascii="Verdana" w:eastAsia="Times New Roman" w:hAnsi="Verdana" w:cs="Times New Roman"/>
          <w:b/>
          <w:kern w:val="3"/>
          <w:lang w:eastAsia="ar-SA"/>
        </w:rPr>
        <w:t>„Obálka</w:t>
      </w:r>
      <w:r w:rsidRPr="004423A3">
        <w:rPr>
          <w:rFonts w:ascii="Verdana" w:eastAsia="Times New Roman" w:hAnsi="Verdana" w:cs="Times New Roman"/>
          <w:kern w:val="3"/>
          <w:lang w:eastAsia="ar-SA"/>
        </w:rPr>
        <w:t>"), který bude uzavřen a na všech uzavřeních opatřen přelepením. Všechna přelepení doporučuje Zadavatel opatřit razítkem nebo podpisem dodavatele nebo podpisem osoby/osob oprávněné/oprávněných za dodavatele jednat. Obálka bude označena názvem veřejné zakázky, adresou (sídlem) dodavatele a nápisem „NEOTVÍRAT - ZADÁVACÍ ŘÍZENÍ – „</w:t>
      </w:r>
      <w:r w:rsidR="00FA73FB" w:rsidRPr="00FA73FB">
        <w:rPr>
          <w:rFonts w:ascii="Verdana" w:eastAsia="Times New Roman" w:hAnsi="Verdana" w:cs="Times New Roman"/>
          <w:b/>
          <w:kern w:val="3"/>
          <w:lang w:eastAsia="ar-SA"/>
        </w:rPr>
        <w:t>Výběr dodavatele b</w:t>
      </w:r>
      <w:r w:rsidR="00B47AFC">
        <w:rPr>
          <w:rFonts w:ascii="Verdana" w:eastAsia="Times New Roman" w:hAnsi="Verdana" w:cs="Times New Roman"/>
          <w:b/>
          <w:kern w:val="3"/>
          <w:lang w:eastAsia="ar-SA"/>
        </w:rPr>
        <w:t xml:space="preserve">ezpečnostních </w:t>
      </w:r>
      <w:r w:rsidR="00B47AFC">
        <w:rPr>
          <w:rFonts w:ascii="Verdana" w:eastAsia="Times New Roman" w:hAnsi="Verdana" w:cs="Times New Roman"/>
          <w:b/>
          <w:kern w:val="3"/>
          <w:lang w:eastAsia="ar-SA"/>
        </w:rPr>
        <w:lastRenderedPageBreak/>
        <w:t>služeb pro Město B</w:t>
      </w:r>
      <w:r w:rsidR="00C308CE">
        <w:rPr>
          <w:rFonts w:ascii="Verdana" w:eastAsia="Times New Roman" w:hAnsi="Verdana" w:cs="Times New Roman"/>
          <w:b/>
          <w:kern w:val="3"/>
          <w:lang w:eastAsia="ar-SA"/>
        </w:rPr>
        <w:t>ělá pod Be</w:t>
      </w:r>
      <w:r w:rsidR="00FA73FB" w:rsidRPr="00FA73FB">
        <w:rPr>
          <w:rFonts w:ascii="Verdana" w:eastAsia="Times New Roman" w:hAnsi="Verdana" w:cs="Times New Roman"/>
          <w:b/>
          <w:kern w:val="3"/>
          <w:lang w:eastAsia="ar-SA"/>
        </w:rPr>
        <w:t>zdězem</w:t>
      </w:r>
      <w:r w:rsidRPr="004423A3">
        <w:rPr>
          <w:rFonts w:ascii="Verdana" w:eastAsia="Times New Roman" w:hAnsi="Verdana" w:cs="Times New Roman"/>
          <w:kern w:val="3"/>
          <w:lang w:eastAsia="ar-SA"/>
        </w:rPr>
        <w:t>“ - DOKLADY O KVALIFIKACI – v listinné podobě/část v listinné podobě".</w:t>
      </w:r>
    </w:p>
    <w:p w:rsidR="003271E0" w:rsidRPr="004D7541" w:rsidRDefault="003271E0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kern w:val="3"/>
          <w:lang w:eastAsia="ar-SA"/>
        </w:rPr>
      </w:pPr>
    </w:p>
    <w:p w:rsidR="00757701" w:rsidRPr="004423A3" w:rsidRDefault="00757701" w:rsidP="00BC0C30">
      <w:pPr>
        <w:keepNext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ind w:left="851" w:hanging="851"/>
        <w:jc w:val="both"/>
        <w:textAlignment w:val="baseline"/>
        <w:outlineLvl w:val="1"/>
        <w:rPr>
          <w:rFonts w:ascii="Verdana" w:eastAsia="Times New Roman" w:hAnsi="Verdana" w:cs="Arial"/>
          <w:b/>
          <w:kern w:val="3"/>
          <w:lang w:eastAsia="ar-SA"/>
        </w:rPr>
      </w:pPr>
      <w:bookmarkStart w:id="259" w:name="_Toc303681826"/>
      <w:bookmarkStart w:id="260" w:name="_Toc303681658"/>
      <w:bookmarkStart w:id="261" w:name="_Toc284878467"/>
      <w:bookmarkStart w:id="262" w:name="_Toc283624098"/>
      <w:bookmarkStart w:id="263" w:name="_Toc283614636"/>
      <w:bookmarkStart w:id="264" w:name="_Toc279378970"/>
      <w:bookmarkStart w:id="265" w:name="_Toc279773091"/>
      <w:bookmarkStart w:id="266" w:name="_Toc335129077"/>
      <w:bookmarkStart w:id="267" w:name="_Toc335129868"/>
      <w:bookmarkStart w:id="268" w:name="_Toc335130023"/>
      <w:bookmarkStart w:id="269" w:name="_Toc335130504"/>
      <w:bookmarkStart w:id="270" w:name="_Toc335130537"/>
      <w:bookmarkStart w:id="271" w:name="_Toc335130570"/>
      <w:bookmarkStart w:id="272" w:name="_Toc335130669"/>
      <w:bookmarkStart w:id="273" w:name="_Toc335374123"/>
      <w:bookmarkStart w:id="274" w:name="_Toc335641052"/>
      <w:r w:rsidRPr="004423A3">
        <w:rPr>
          <w:rFonts w:ascii="Verdana" w:eastAsia="Times New Roman" w:hAnsi="Verdana" w:cs="Arial"/>
          <w:b/>
          <w:kern w:val="3"/>
          <w:lang w:eastAsia="ar-SA"/>
        </w:rPr>
        <w:t>Obsah a členění Dokladů o kvalifikaci</w:t>
      </w:r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</w:p>
    <w:p w:rsidR="00757701" w:rsidRPr="004423A3" w:rsidRDefault="00757701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Arial"/>
          <w:kern w:val="3"/>
          <w:lang w:eastAsia="ar-SA"/>
        </w:rPr>
      </w:pPr>
    </w:p>
    <w:p w:rsidR="00757701" w:rsidRPr="004423A3" w:rsidRDefault="00757701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4423A3">
        <w:rPr>
          <w:rFonts w:ascii="Verdana" w:eastAsia="Times New Roman" w:hAnsi="Verdana" w:cs="Arial"/>
          <w:kern w:val="3"/>
          <w:lang w:eastAsia="ar-SA"/>
        </w:rPr>
        <w:t>Zadavatel doporučuje, aby Doklady o kvalifikaci byly členěny do oddílů, řazených v posloupnosti za sebou. Jednotlivé oddíly doporučuje Zadavatel oddělit dělicími listy barevně odlišnými od ostatních listů složky.</w:t>
      </w:r>
    </w:p>
    <w:p w:rsidR="00757701" w:rsidRDefault="00757701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Arial"/>
          <w:kern w:val="3"/>
          <w:lang w:eastAsia="ar-SA"/>
        </w:rPr>
      </w:pPr>
    </w:p>
    <w:p w:rsidR="0087396C" w:rsidRDefault="00B47AFC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Arial"/>
          <w:kern w:val="3"/>
          <w:lang w:eastAsia="ar-SA"/>
        </w:rPr>
      </w:pPr>
      <w:r>
        <w:rPr>
          <w:rFonts w:ascii="Verdana" w:eastAsia="Times New Roman" w:hAnsi="Verdana" w:cs="Arial"/>
          <w:kern w:val="3"/>
          <w:lang w:eastAsia="ar-SA"/>
        </w:rPr>
        <w:t xml:space="preserve">Oddíl 1 </w:t>
      </w:r>
      <w:r w:rsidR="0087396C">
        <w:rPr>
          <w:rFonts w:ascii="Verdana" w:eastAsia="Times New Roman" w:hAnsi="Verdana" w:cs="Arial"/>
          <w:kern w:val="3"/>
          <w:lang w:eastAsia="ar-SA"/>
        </w:rPr>
        <w:t>–</w:t>
      </w:r>
      <w:r>
        <w:rPr>
          <w:rFonts w:ascii="Verdana" w:eastAsia="Times New Roman" w:hAnsi="Verdana" w:cs="Arial"/>
          <w:kern w:val="3"/>
          <w:lang w:eastAsia="ar-SA"/>
        </w:rPr>
        <w:t xml:space="preserve"> </w:t>
      </w:r>
      <w:r w:rsidR="0087396C">
        <w:rPr>
          <w:rFonts w:ascii="Verdana" w:hAnsi="Verdana" w:cs="Arial"/>
        </w:rPr>
        <w:t>formulář „Krycí list Dokladů o kvalifikaci“ a formulář „Čestné prohlášení“</w:t>
      </w:r>
    </w:p>
    <w:p w:rsidR="0087396C" w:rsidRDefault="0087396C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Arial"/>
          <w:kern w:val="3"/>
          <w:lang w:eastAsia="ar-SA"/>
        </w:rPr>
      </w:pPr>
    </w:p>
    <w:p w:rsidR="0087396C" w:rsidRDefault="0087396C" w:rsidP="00BF4694">
      <w:pPr>
        <w:pStyle w:val="Standard"/>
        <w:tabs>
          <w:tab w:val="left" w:pos="720"/>
          <w:tab w:val="left" w:pos="1980"/>
          <w:tab w:val="left" w:pos="2340"/>
        </w:tabs>
        <w:jc w:val="both"/>
      </w:pPr>
      <w:r>
        <w:rPr>
          <w:rFonts w:ascii="Verdana" w:hAnsi="Verdana" w:cs="Arial"/>
          <w:sz w:val="22"/>
          <w:szCs w:val="22"/>
        </w:rPr>
        <w:t xml:space="preserve">Nevyhoví-li dodavatel doporučení </w:t>
      </w:r>
      <w:r w:rsidRPr="003446E2">
        <w:rPr>
          <w:rFonts w:ascii="Verdana" w:hAnsi="Verdana" w:cs="Arial"/>
          <w:sz w:val="22"/>
          <w:szCs w:val="22"/>
        </w:rPr>
        <w:t xml:space="preserve">Zadavatele </w:t>
      </w:r>
      <w:r w:rsidRPr="00B20937">
        <w:rPr>
          <w:rFonts w:ascii="Verdana" w:hAnsi="Verdana" w:cs="Arial"/>
          <w:sz w:val="22"/>
          <w:szCs w:val="22"/>
        </w:rPr>
        <w:t>a nezařadí-li do oddílu 1 Dokladů o kvalifikaci Čestné prohlášení podle vzoru formuláře Čestné prohlášení z přílohy Zadávací dokumentace, zařadí dodavatel do oddílu 2 své čestné prohlášení o splnění základních kvalifikačních předpokladů</w:t>
      </w:r>
      <w:r>
        <w:rPr>
          <w:rFonts w:ascii="Verdana" w:hAnsi="Verdana" w:cs="Arial"/>
          <w:sz w:val="22"/>
          <w:szCs w:val="22"/>
        </w:rPr>
        <w:t>.</w:t>
      </w:r>
    </w:p>
    <w:p w:rsidR="0087396C" w:rsidRDefault="0087396C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Arial"/>
          <w:kern w:val="3"/>
          <w:lang w:eastAsia="ar-SA"/>
        </w:rPr>
      </w:pPr>
    </w:p>
    <w:p w:rsidR="00B47AFC" w:rsidRPr="004423A3" w:rsidRDefault="0087396C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Arial"/>
          <w:kern w:val="3"/>
          <w:lang w:eastAsia="ar-SA"/>
        </w:rPr>
      </w:pPr>
      <w:r>
        <w:rPr>
          <w:rFonts w:ascii="Verdana" w:eastAsia="Times New Roman" w:hAnsi="Verdana" w:cs="Arial"/>
          <w:kern w:val="3"/>
          <w:lang w:eastAsia="ar-SA"/>
        </w:rPr>
        <w:t xml:space="preserve">Oddíl 2 - </w:t>
      </w:r>
      <w:r w:rsidR="00B47AFC">
        <w:rPr>
          <w:rFonts w:ascii="Verdana" w:eastAsia="Times New Roman" w:hAnsi="Verdana" w:cs="Arial"/>
          <w:kern w:val="3"/>
          <w:lang w:eastAsia="ar-SA"/>
        </w:rPr>
        <w:t>Základní kvalifikační předpoklady</w:t>
      </w:r>
    </w:p>
    <w:p w:rsidR="00B47AFC" w:rsidRDefault="00B47AFC" w:rsidP="00BF4694">
      <w:pPr>
        <w:pStyle w:val="Standard"/>
        <w:keepNext/>
        <w:numPr>
          <w:ilvl w:val="0"/>
          <w:numId w:val="37"/>
        </w:numPr>
        <w:tabs>
          <w:tab w:val="left" w:pos="360"/>
          <w:tab w:val="left" w:pos="851"/>
          <w:tab w:val="left" w:pos="1980"/>
        </w:tabs>
        <w:ind w:hanging="72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čestné prohlášení dodavatele ve smyslu § 62 odst. 2 Zákona</w:t>
      </w:r>
    </w:p>
    <w:p w:rsidR="00757701" w:rsidRPr="004423A3" w:rsidRDefault="00757701" w:rsidP="00BF4694">
      <w:pPr>
        <w:widowControl w:val="0"/>
        <w:tabs>
          <w:tab w:val="left" w:pos="360"/>
          <w:tab w:val="left" w:pos="1620"/>
          <w:tab w:val="left" w:pos="1980"/>
        </w:tabs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Arial"/>
          <w:kern w:val="3"/>
          <w:lang w:eastAsia="ar-SA"/>
        </w:rPr>
      </w:pPr>
    </w:p>
    <w:p w:rsidR="00757701" w:rsidRPr="004423A3" w:rsidRDefault="00B47AFC" w:rsidP="00BF4694">
      <w:pPr>
        <w:keepNext/>
        <w:tabs>
          <w:tab w:val="left" w:pos="360"/>
          <w:tab w:val="left" w:pos="1620"/>
          <w:tab w:val="left" w:pos="19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B47AFC">
        <w:rPr>
          <w:rFonts w:ascii="Verdana" w:eastAsia="Times New Roman" w:hAnsi="Verdana" w:cs="Arial"/>
          <w:kern w:val="3"/>
          <w:lang w:eastAsia="ar-SA"/>
        </w:rPr>
        <w:t xml:space="preserve">Oddíl </w:t>
      </w:r>
      <w:r w:rsidR="0087396C">
        <w:rPr>
          <w:rFonts w:ascii="Verdana" w:eastAsia="Times New Roman" w:hAnsi="Verdana" w:cs="Arial"/>
          <w:kern w:val="3"/>
          <w:lang w:eastAsia="ar-SA"/>
        </w:rPr>
        <w:t>3</w:t>
      </w:r>
      <w:r w:rsidR="00757701" w:rsidRPr="004423A3">
        <w:rPr>
          <w:rFonts w:ascii="Verdana" w:eastAsia="Times New Roman" w:hAnsi="Verdana" w:cs="Arial"/>
          <w:kern w:val="3"/>
          <w:lang w:eastAsia="ar-SA"/>
        </w:rPr>
        <w:t xml:space="preserve"> - Profesní kvalifikační předpoklady</w:t>
      </w:r>
    </w:p>
    <w:p w:rsidR="00757701" w:rsidRPr="004423A3" w:rsidRDefault="00757701" w:rsidP="00BF4694">
      <w:pPr>
        <w:keepNext/>
        <w:widowControl w:val="0"/>
        <w:numPr>
          <w:ilvl w:val="0"/>
          <w:numId w:val="35"/>
        </w:numPr>
        <w:tabs>
          <w:tab w:val="left" w:pos="360"/>
        </w:tabs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Arial"/>
          <w:kern w:val="3"/>
          <w:lang w:eastAsia="ar-SA"/>
        </w:rPr>
      </w:pPr>
      <w:r w:rsidRPr="004423A3">
        <w:rPr>
          <w:rFonts w:ascii="Verdana" w:eastAsia="Times New Roman" w:hAnsi="Verdana" w:cs="Arial"/>
          <w:kern w:val="3"/>
          <w:lang w:eastAsia="ar-SA"/>
        </w:rPr>
        <w:t>výpis z obchodního rejstříku či jiné obdobné evidence - § 54 písm. a) Zákona</w:t>
      </w:r>
    </w:p>
    <w:p w:rsidR="00757701" w:rsidRDefault="00757701" w:rsidP="00BF4694">
      <w:pPr>
        <w:keepNext/>
        <w:widowControl w:val="0"/>
        <w:numPr>
          <w:ilvl w:val="0"/>
          <w:numId w:val="35"/>
        </w:numPr>
        <w:tabs>
          <w:tab w:val="left" w:pos="360"/>
        </w:tabs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Arial"/>
          <w:kern w:val="3"/>
          <w:lang w:eastAsia="ar-SA"/>
        </w:rPr>
      </w:pPr>
      <w:r w:rsidRPr="004423A3">
        <w:rPr>
          <w:rFonts w:ascii="Verdana" w:eastAsia="Times New Roman" w:hAnsi="Verdana" w:cs="Arial"/>
          <w:kern w:val="3"/>
          <w:lang w:eastAsia="ar-SA"/>
        </w:rPr>
        <w:t>oprávnění k podnikání, licence - § 54 písm. b) Zákona</w:t>
      </w:r>
    </w:p>
    <w:p w:rsidR="00B47AFC" w:rsidRDefault="00B47AFC" w:rsidP="00BF4694">
      <w:pPr>
        <w:keepNext/>
        <w:widowControl w:val="0"/>
        <w:tabs>
          <w:tab w:val="left" w:pos="360"/>
        </w:tabs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Arial"/>
          <w:kern w:val="3"/>
          <w:lang w:eastAsia="ar-SA"/>
        </w:rPr>
      </w:pPr>
    </w:p>
    <w:p w:rsidR="00757701" w:rsidRDefault="00B47AFC" w:rsidP="00BF4694">
      <w:pPr>
        <w:keepNext/>
        <w:widowControl w:val="0"/>
        <w:tabs>
          <w:tab w:val="left" w:pos="360"/>
        </w:tabs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Arial"/>
          <w:kern w:val="3"/>
          <w:lang w:eastAsia="ar-SA"/>
        </w:rPr>
      </w:pPr>
      <w:r>
        <w:rPr>
          <w:rFonts w:ascii="Verdana" w:eastAsia="Times New Roman" w:hAnsi="Verdana" w:cs="Arial"/>
          <w:kern w:val="3"/>
          <w:lang w:eastAsia="ar-SA"/>
        </w:rPr>
        <w:t xml:space="preserve">Oddíl </w:t>
      </w:r>
      <w:r w:rsidR="0087396C">
        <w:rPr>
          <w:rFonts w:ascii="Verdana" w:eastAsia="Times New Roman" w:hAnsi="Verdana" w:cs="Arial"/>
          <w:kern w:val="3"/>
          <w:lang w:eastAsia="ar-SA"/>
        </w:rPr>
        <w:t>4</w:t>
      </w:r>
      <w:r w:rsidR="00757701" w:rsidRPr="004423A3">
        <w:rPr>
          <w:rFonts w:ascii="Verdana" w:eastAsia="Times New Roman" w:hAnsi="Verdana" w:cs="Arial"/>
          <w:kern w:val="3"/>
          <w:lang w:eastAsia="ar-SA"/>
        </w:rPr>
        <w:t xml:space="preserve"> </w:t>
      </w:r>
      <w:r>
        <w:rPr>
          <w:rFonts w:ascii="Verdana" w:eastAsia="Times New Roman" w:hAnsi="Verdana" w:cs="Arial"/>
          <w:kern w:val="3"/>
          <w:lang w:eastAsia="ar-SA"/>
        </w:rPr>
        <w:t xml:space="preserve">- </w:t>
      </w:r>
      <w:r w:rsidR="00757701" w:rsidRPr="004423A3">
        <w:rPr>
          <w:rFonts w:ascii="Verdana" w:eastAsia="Times New Roman" w:hAnsi="Verdana" w:cs="Arial"/>
          <w:kern w:val="3"/>
          <w:lang w:eastAsia="ar-SA"/>
        </w:rPr>
        <w:t>Ekonomické a fi</w:t>
      </w:r>
      <w:r>
        <w:rPr>
          <w:rFonts w:ascii="Verdana" w:eastAsia="Times New Roman" w:hAnsi="Verdana" w:cs="Arial"/>
          <w:kern w:val="3"/>
          <w:lang w:eastAsia="ar-SA"/>
        </w:rPr>
        <w:t>nanční kvalifikační předpoklady</w:t>
      </w:r>
    </w:p>
    <w:p w:rsidR="00B47AFC" w:rsidRPr="00B47AFC" w:rsidRDefault="00B47AFC" w:rsidP="00BF4694">
      <w:pPr>
        <w:pStyle w:val="Odstavecseseznamem"/>
        <w:keepNext/>
        <w:numPr>
          <w:ilvl w:val="0"/>
          <w:numId w:val="38"/>
        </w:numPr>
        <w:tabs>
          <w:tab w:val="left" w:pos="360"/>
        </w:tabs>
        <w:ind w:hanging="720"/>
        <w:jc w:val="both"/>
        <w:rPr>
          <w:rFonts w:ascii="Verdana" w:hAnsi="Verdana" w:cs="Arial"/>
          <w:sz w:val="22"/>
          <w:szCs w:val="22"/>
          <w:lang w:eastAsia="ar-SA"/>
        </w:rPr>
      </w:pPr>
      <w:r w:rsidRPr="00B47AFC">
        <w:rPr>
          <w:rFonts w:ascii="Verdana" w:hAnsi="Verdana" w:cs="Arial"/>
          <w:sz w:val="22"/>
          <w:szCs w:val="22"/>
          <w:lang w:eastAsia="ar-SA"/>
        </w:rPr>
        <w:t>čestné prohlášení</w:t>
      </w:r>
      <w:r>
        <w:rPr>
          <w:rFonts w:ascii="Verdana" w:hAnsi="Verdana" w:cs="Arial"/>
          <w:sz w:val="22"/>
          <w:szCs w:val="22"/>
          <w:lang w:eastAsia="ar-SA"/>
        </w:rPr>
        <w:t xml:space="preserve"> dodavatele ve smyslu § 50 odst. 1 písm. c) Zákona</w:t>
      </w:r>
    </w:p>
    <w:p w:rsidR="00B47AFC" w:rsidRDefault="00B47AFC" w:rsidP="00BF4694">
      <w:pPr>
        <w:keepNext/>
        <w:widowControl w:val="0"/>
        <w:tabs>
          <w:tab w:val="left" w:pos="360"/>
        </w:tabs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Arial"/>
          <w:kern w:val="3"/>
          <w:lang w:eastAsia="ar-SA"/>
        </w:rPr>
      </w:pPr>
    </w:p>
    <w:p w:rsidR="00757701" w:rsidRPr="004423A3" w:rsidRDefault="00BB0362" w:rsidP="00BF4694">
      <w:pPr>
        <w:keepNext/>
        <w:widowControl w:val="0"/>
        <w:tabs>
          <w:tab w:val="left" w:pos="899"/>
          <w:tab w:val="left" w:pos="2159"/>
          <w:tab w:val="left" w:pos="2519"/>
        </w:tabs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Arial"/>
          <w:kern w:val="3"/>
          <w:lang w:eastAsia="ar-SA"/>
        </w:rPr>
      </w:pPr>
      <w:r>
        <w:rPr>
          <w:rFonts w:ascii="Verdana" w:eastAsia="Times New Roman" w:hAnsi="Verdana" w:cs="Arial"/>
          <w:kern w:val="3"/>
          <w:lang w:eastAsia="ar-SA"/>
        </w:rPr>
        <w:t xml:space="preserve">Oddíl </w:t>
      </w:r>
      <w:r w:rsidR="0087396C">
        <w:rPr>
          <w:rFonts w:ascii="Verdana" w:eastAsia="Times New Roman" w:hAnsi="Verdana" w:cs="Arial"/>
          <w:kern w:val="3"/>
          <w:lang w:eastAsia="ar-SA"/>
        </w:rPr>
        <w:t>5</w:t>
      </w:r>
      <w:r>
        <w:rPr>
          <w:rFonts w:ascii="Verdana" w:eastAsia="Times New Roman" w:hAnsi="Verdana" w:cs="Arial"/>
          <w:kern w:val="3"/>
          <w:lang w:eastAsia="ar-SA"/>
        </w:rPr>
        <w:t xml:space="preserve"> - </w:t>
      </w:r>
      <w:r w:rsidR="00757701" w:rsidRPr="004423A3">
        <w:rPr>
          <w:rFonts w:ascii="Verdana" w:eastAsia="Times New Roman" w:hAnsi="Verdana" w:cs="Arial"/>
          <w:kern w:val="3"/>
          <w:lang w:eastAsia="ar-SA"/>
        </w:rPr>
        <w:t>Technické kvalifikační předpoklady</w:t>
      </w:r>
    </w:p>
    <w:p w:rsidR="00757701" w:rsidRPr="00BB0362" w:rsidRDefault="00757701" w:rsidP="00BF4694">
      <w:pPr>
        <w:pStyle w:val="Odstavecseseznamem"/>
        <w:numPr>
          <w:ilvl w:val="0"/>
          <w:numId w:val="38"/>
        </w:numPr>
        <w:ind w:left="425" w:hanging="425"/>
        <w:jc w:val="both"/>
        <w:rPr>
          <w:sz w:val="22"/>
          <w:szCs w:val="22"/>
          <w:lang w:eastAsia="ar-SA"/>
        </w:rPr>
      </w:pPr>
      <w:r w:rsidRPr="00BB0362">
        <w:rPr>
          <w:rFonts w:ascii="Verdana" w:hAnsi="Verdana" w:cs="Arial"/>
          <w:sz w:val="22"/>
          <w:szCs w:val="22"/>
          <w:lang w:eastAsia="ar-SA"/>
        </w:rPr>
        <w:t xml:space="preserve">seznam </w:t>
      </w:r>
      <w:r w:rsidR="0087396C">
        <w:rPr>
          <w:rFonts w:ascii="Verdana" w:hAnsi="Verdana" w:cs="Arial"/>
          <w:sz w:val="22"/>
          <w:szCs w:val="22"/>
          <w:lang w:eastAsia="ar-SA"/>
        </w:rPr>
        <w:t xml:space="preserve">významných </w:t>
      </w:r>
      <w:r w:rsidRPr="00BB0362">
        <w:rPr>
          <w:rFonts w:ascii="Verdana" w:hAnsi="Verdana" w:cs="Arial"/>
          <w:sz w:val="22"/>
          <w:szCs w:val="22"/>
          <w:lang w:eastAsia="ar-SA"/>
        </w:rPr>
        <w:t>dodávek včetně osvědčení nebo čestného prohlášení</w:t>
      </w:r>
      <w:r w:rsidR="0087396C">
        <w:rPr>
          <w:rFonts w:ascii="Verdana" w:hAnsi="Verdana" w:cs="Arial"/>
          <w:sz w:val="22"/>
          <w:szCs w:val="22"/>
          <w:lang w:eastAsia="ar-SA"/>
        </w:rPr>
        <w:t xml:space="preserve"> ve smyslu § 56 odst. 2 písm. a) Zákona</w:t>
      </w:r>
    </w:p>
    <w:p w:rsidR="00BB0362" w:rsidRPr="00BB0362" w:rsidRDefault="00BB0362" w:rsidP="00BF4694">
      <w:pPr>
        <w:pStyle w:val="Odstavecseseznamem"/>
        <w:numPr>
          <w:ilvl w:val="0"/>
          <w:numId w:val="38"/>
        </w:numPr>
        <w:ind w:left="425" w:hanging="425"/>
        <w:jc w:val="both"/>
        <w:rPr>
          <w:sz w:val="22"/>
          <w:szCs w:val="22"/>
          <w:lang w:eastAsia="ar-SA"/>
        </w:rPr>
      </w:pPr>
      <w:r>
        <w:rPr>
          <w:rFonts w:ascii="Verdana" w:hAnsi="Verdana" w:cs="Arial"/>
          <w:sz w:val="22"/>
          <w:szCs w:val="22"/>
          <w:lang w:eastAsia="ar-SA"/>
        </w:rPr>
        <w:t xml:space="preserve">reference z uskutečněných plnění </w:t>
      </w:r>
    </w:p>
    <w:p w:rsidR="00D26A2D" w:rsidRDefault="00D26A2D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Arial"/>
          <w:kern w:val="3"/>
          <w:lang w:eastAsia="ar-SA"/>
        </w:rPr>
      </w:pPr>
    </w:p>
    <w:p w:rsidR="00757701" w:rsidRPr="004423A3" w:rsidRDefault="00757701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Arial"/>
          <w:kern w:val="3"/>
          <w:lang w:eastAsia="ar-SA"/>
        </w:rPr>
      </w:pPr>
      <w:r w:rsidRPr="004423A3">
        <w:rPr>
          <w:rFonts w:ascii="Verdana" w:eastAsia="Times New Roman" w:hAnsi="Verdana" w:cs="Arial"/>
          <w:kern w:val="3"/>
          <w:lang w:eastAsia="ar-SA"/>
        </w:rPr>
        <w:t>Jsou-li Doklady o kvalifikaci předkládány pro případ nabídky podávané několika dodavateli společně, doporučuje se doklady v jednotlivých oddílech Dokladů o kvalifikaci seřadit dle jednotlivých dodavatelů společné nabídky.</w:t>
      </w:r>
    </w:p>
    <w:p w:rsidR="005853AD" w:rsidRDefault="005853AD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Arial"/>
          <w:kern w:val="3"/>
          <w:lang w:eastAsia="ar-SA"/>
        </w:rPr>
      </w:pPr>
    </w:p>
    <w:p w:rsidR="00757701" w:rsidRDefault="00757701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Arial"/>
          <w:kern w:val="3"/>
          <w:lang w:eastAsia="ar-SA"/>
        </w:rPr>
      </w:pPr>
      <w:r w:rsidRPr="004423A3">
        <w:rPr>
          <w:rFonts w:ascii="Verdana" w:eastAsia="Times New Roman" w:hAnsi="Verdana" w:cs="Arial"/>
          <w:kern w:val="3"/>
          <w:lang w:eastAsia="ar-SA"/>
        </w:rPr>
        <w:t xml:space="preserve">Zadavatel doporučuje použít vzory formulářů předepsaných v příloze č. </w:t>
      </w:r>
      <w:r w:rsidRPr="00C83691">
        <w:rPr>
          <w:rFonts w:ascii="Verdana" w:eastAsia="Times New Roman" w:hAnsi="Verdana" w:cs="Arial"/>
          <w:kern w:val="3"/>
          <w:lang w:eastAsia="ar-SA"/>
        </w:rPr>
        <w:t>2</w:t>
      </w:r>
      <w:r w:rsidRPr="004423A3">
        <w:rPr>
          <w:rFonts w:ascii="Verdana" w:eastAsia="Times New Roman" w:hAnsi="Verdana" w:cs="Arial"/>
          <w:kern w:val="3"/>
          <w:lang w:eastAsia="ar-SA"/>
        </w:rPr>
        <w:t xml:space="preserve"> Zadávací dokumentace, které dodavatel dle potřeby vyplní.</w:t>
      </w:r>
    </w:p>
    <w:p w:rsidR="00424564" w:rsidRPr="004423A3" w:rsidRDefault="00424564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Arial"/>
          <w:kern w:val="3"/>
          <w:lang w:eastAsia="ar-SA"/>
        </w:rPr>
      </w:pPr>
    </w:p>
    <w:p w:rsidR="003E26CD" w:rsidRPr="004423A3" w:rsidRDefault="003E26CD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Arial"/>
          <w:kern w:val="3"/>
          <w:lang w:eastAsia="ar-SA"/>
        </w:rPr>
      </w:pPr>
      <w:bookmarkStart w:id="275" w:name="_Toc283624100"/>
      <w:bookmarkStart w:id="276" w:name="_Toc283614638"/>
      <w:bookmarkStart w:id="277" w:name="_Toc279378972"/>
      <w:bookmarkStart w:id="278" w:name="_Toc279773093"/>
    </w:p>
    <w:p w:rsidR="00757701" w:rsidRPr="00A0286B" w:rsidRDefault="00757701" w:rsidP="00BF4694">
      <w:pPr>
        <w:keepNext/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ind w:left="851" w:hanging="851"/>
        <w:jc w:val="both"/>
        <w:textAlignment w:val="baseline"/>
        <w:outlineLvl w:val="2"/>
        <w:rPr>
          <w:rFonts w:ascii="Verdana" w:eastAsia="Times New Roman" w:hAnsi="Verdana" w:cs="Arial"/>
          <w:b/>
          <w:bCs/>
          <w:kern w:val="3"/>
          <w:sz w:val="24"/>
          <w:szCs w:val="24"/>
          <w:lang w:eastAsia="ar-SA"/>
        </w:rPr>
      </w:pPr>
      <w:bookmarkStart w:id="279" w:name="_Toc303681827"/>
      <w:bookmarkStart w:id="280" w:name="_Toc303681659"/>
      <w:bookmarkStart w:id="281" w:name="_Toc284878468"/>
      <w:bookmarkStart w:id="282" w:name="_Toc335129078"/>
      <w:bookmarkStart w:id="283" w:name="_Toc335129869"/>
      <w:bookmarkStart w:id="284" w:name="_Toc335130024"/>
      <w:bookmarkStart w:id="285" w:name="_Toc335130505"/>
      <w:bookmarkStart w:id="286" w:name="_Toc335130538"/>
      <w:bookmarkStart w:id="287" w:name="_Toc335130571"/>
      <w:bookmarkStart w:id="288" w:name="_Toc335130670"/>
      <w:bookmarkStart w:id="289" w:name="_Toc335374124"/>
      <w:bookmarkStart w:id="290" w:name="_Toc335641053"/>
      <w:r w:rsidRPr="00A0286B">
        <w:rPr>
          <w:rFonts w:ascii="Verdana" w:eastAsia="Times New Roman" w:hAnsi="Verdana" w:cs="Arial"/>
          <w:b/>
          <w:bCs/>
          <w:kern w:val="3"/>
          <w:sz w:val="24"/>
          <w:szCs w:val="24"/>
          <w:lang w:eastAsia="ar-SA"/>
        </w:rPr>
        <w:t>Podmínky a požadavky</w:t>
      </w:r>
      <w:r w:rsidR="00A0286B" w:rsidRPr="00A0286B">
        <w:rPr>
          <w:rFonts w:ascii="Verdana" w:eastAsia="Times New Roman" w:hAnsi="Verdana" w:cs="Arial"/>
          <w:b/>
          <w:bCs/>
          <w:kern w:val="3"/>
          <w:sz w:val="24"/>
          <w:szCs w:val="24"/>
          <w:lang w:eastAsia="ar-SA"/>
        </w:rPr>
        <w:t xml:space="preserve"> na zpracování nabídky a podání</w:t>
      </w:r>
      <w:bookmarkEnd w:id="279"/>
      <w:bookmarkEnd w:id="280"/>
      <w:bookmarkEnd w:id="281"/>
      <w:r w:rsidR="00A0286B" w:rsidRPr="00A0286B">
        <w:rPr>
          <w:rFonts w:ascii="Verdana" w:eastAsia="Times New Roman" w:hAnsi="Verdana" w:cs="Arial"/>
          <w:b/>
          <w:bCs/>
          <w:kern w:val="3"/>
          <w:sz w:val="24"/>
          <w:szCs w:val="24"/>
          <w:lang w:eastAsia="ar-SA"/>
        </w:rPr>
        <w:t xml:space="preserve"> nabídky</w:t>
      </w:r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</w:p>
    <w:p w:rsidR="00757701" w:rsidRPr="004423A3" w:rsidRDefault="00757701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Arial"/>
          <w:kern w:val="3"/>
          <w:lang w:eastAsia="ar-SA"/>
        </w:rPr>
      </w:pPr>
    </w:p>
    <w:p w:rsidR="00757701" w:rsidRPr="004423A3" w:rsidRDefault="00757701" w:rsidP="00BC0C30">
      <w:pPr>
        <w:keepNext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ind w:left="851" w:hanging="851"/>
        <w:jc w:val="both"/>
        <w:textAlignment w:val="baseline"/>
        <w:outlineLvl w:val="1"/>
        <w:rPr>
          <w:rFonts w:ascii="Verdana" w:eastAsia="Times New Roman" w:hAnsi="Verdana" w:cs="Arial"/>
          <w:b/>
          <w:kern w:val="3"/>
          <w:lang w:eastAsia="ar-SA"/>
        </w:rPr>
      </w:pPr>
      <w:bookmarkStart w:id="291" w:name="_Toc303681828"/>
      <w:bookmarkStart w:id="292" w:name="_Toc303681660"/>
      <w:bookmarkStart w:id="293" w:name="_Toc284878469"/>
      <w:bookmarkStart w:id="294" w:name="_Toc335129079"/>
      <w:bookmarkStart w:id="295" w:name="_Toc335129870"/>
      <w:bookmarkStart w:id="296" w:name="_Toc335130025"/>
      <w:bookmarkStart w:id="297" w:name="_Toc335130506"/>
      <w:bookmarkStart w:id="298" w:name="_Toc335130539"/>
      <w:bookmarkStart w:id="299" w:name="_Toc335130572"/>
      <w:bookmarkStart w:id="300" w:name="_Toc335130671"/>
      <w:bookmarkStart w:id="301" w:name="_Toc335374125"/>
      <w:bookmarkStart w:id="302" w:name="_Toc335641054"/>
      <w:r w:rsidRPr="004423A3">
        <w:rPr>
          <w:rFonts w:ascii="Verdana" w:eastAsia="Times New Roman" w:hAnsi="Verdana" w:cs="Arial"/>
          <w:b/>
          <w:kern w:val="3"/>
          <w:lang w:eastAsia="ar-SA"/>
        </w:rPr>
        <w:t>Nabídka uchazeče</w:t>
      </w:r>
      <w:bookmarkEnd w:id="275"/>
      <w:bookmarkEnd w:id="276"/>
      <w:bookmarkEnd w:id="277"/>
      <w:bookmarkEnd w:id="278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</w:p>
    <w:p w:rsidR="00757701" w:rsidRPr="004423A3" w:rsidRDefault="00757701" w:rsidP="00BF4694">
      <w:pPr>
        <w:keepNext/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Arial"/>
          <w:kern w:val="3"/>
          <w:lang w:eastAsia="ar-SA"/>
        </w:rPr>
      </w:pPr>
    </w:p>
    <w:p w:rsidR="00757701" w:rsidRDefault="00757701" w:rsidP="000544A5">
      <w:pPr>
        <w:spacing w:after="0" w:line="240" w:lineRule="auto"/>
        <w:jc w:val="both"/>
        <w:rPr>
          <w:rFonts w:ascii="Verdana" w:eastAsia="Times New Roman" w:hAnsi="Verdana" w:cs="Times New Roman"/>
          <w:lang w:eastAsia="cs-CZ"/>
        </w:rPr>
      </w:pPr>
      <w:r w:rsidRPr="004423A3">
        <w:rPr>
          <w:rFonts w:ascii="Verdana" w:eastAsia="Times New Roman" w:hAnsi="Verdana" w:cs="Times New Roman"/>
          <w:lang w:eastAsia="cs-CZ"/>
        </w:rPr>
        <w:t>Pod pojmem „</w:t>
      </w:r>
      <w:r w:rsidRPr="004423A3">
        <w:rPr>
          <w:rFonts w:ascii="Verdana" w:eastAsia="Times New Roman" w:hAnsi="Verdana" w:cs="Times New Roman"/>
          <w:b/>
          <w:bCs/>
          <w:lang w:eastAsia="cs-CZ"/>
        </w:rPr>
        <w:t>nabídka</w:t>
      </w:r>
      <w:r w:rsidRPr="004423A3">
        <w:rPr>
          <w:rFonts w:ascii="Verdana" w:eastAsia="Times New Roman" w:hAnsi="Verdana" w:cs="Times New Roman"/>
          <w:lang w:eastAsia="cs-CZ"/>
        </w:rPr>
        <w:t xml:space="preserve">“ se rozumí návrh smlouvy podepsaný osobou oprávněnou jednat jménem či za uchazeče pro danou </w:t>
      </w:r>
      <w:r w:rsidR="003969F5">
        <w:rPr>
          <w:rFonts w:ascii="Verdana" w:eastAsia="Times New Roman" w:hAnsi="Verdana" w:cs="Times New Roman"/>
          <w:lang w:eastAsia="cs-CZ"/>
        </w:rPr>
        <w:t>veřejnou zakázku</w:t>
      </w:r>
      <w:r w:rsidRPr="004423A3">
        <w:rPr>
          <w:rFonts w:ascii="Verdana" w:eastAsia="Times New Roman" w:hAnsi="Verdana" w:cs="Times New Roman"/>
          <w:lang w:eastAsia="cs-CZ"/>
        </w:rPr>
        <w:t>, n</w:t>
      </w:r>
      <w:r w:rsidR="003969F5">
        <w:rPr>
          <w:rFonts w:ascii="Verdana" w:eastAsia="Times New Roman" w:hAnsi="Verdana" w:cs="Times New Roman"/>
          <w:lang w:eastAsia="cs-CZ"/>
        </w:rPr>
        <w:t>a kterou uchazeč podává nabídku a</w:t>
      </w:r>
      <w:r w:rsidRPr="004423A3">
        <w:rPr>
          <w:rFonts w:ascii="Verdana" w:eastAsia="Times New Roman" w:hAnsi="Verdana" w:cs="Times New Roman"/>
          <w:lang w:eastAsia="cs-CZ"/>
        </w:rPr>
        <w:t xml:space="preserve"> Doklady o kvalifikaci </w:t>
      </w:r>
      <w:r w:rsidR="003969F5">
        <w:rPr>
          <w:rFonts w:ascii="Verdana" w:eastAsia="Times New Roman" w:hAnsi="Verdana" w:cs="Times New Roman"/>
          <w:lang w:eastAsia="cs-CZ"/>
        </w:rPr>
        <w:t>pro veřejnou zakázku.</w:t>
      </w:r>
    </w:p>
    <w:p w:rsidR="004D7541" w:rsidRPr="000544A5" w:rsidRDefault="004D7541" w:rsidP="000544A5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cs-CZ"/>
        </w:rPr>
      </w:pPr>
    </w:p>
    <w:p w:rsidR="00757701" w:rsidRDefault="00757701" w:rsidP="00BC0C30">
      <w:pPr>
        <w:keepNext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ind w:left="851" w:hanging="851"/>
        <w:jc w:val="both"/>
        <w:textAlignment w:val="baseline"/>
        <w:outlineLvl w:val="1"/>
        <w:rPr>
          <w:rFonts w:ascii="Verdana" w:eastAsia="Times New Roman" w:hAnsi="Verdana" w:cs="Arial"/>
          <w:b/>
          <w:kern w:val="3"/>
          <w:lang w:eastAsia="ar-SA"/>
        </w:rPr>
      </w:pPr>
      <w:bookmarkStart w:id="303" w:name="_Toc303681829"/>
      <w:bookmarkStart w:id="304" w:name="_Toc303681661"/>
      <w:bookmarkStart w:id="305" w:name="_Toc284878470"/>
      <w:bookmarkStart w:id="306" w:name="_Toc283624101"/>
      <w:bookmarkStart w:id="307" w:name="_Toc283614639"/>
      <w:bookmarkStart w:id="308" w:name="_Toc279378973"/>
      <w:bookmarkStart w:id="309" w:name="_Toc279773094"/>
      <w:bookmarkStart w:id="310" w:name="_Toc335129080"/>
      <w:bookmarkStart w:id="311" w:name="_Toc335129871"/>
      <w:bookmarkStart w:id="312" w:name="_Toc335130026"/>
      <w:bookmarkStart w:id="313" w:name="_Toc335130507"/>
      <w:bookmarkStart w:id="314" w:name="_Toc335130540"/>
      <w:bookmarkStart w:id="315" w:name="_Toc335130573"/>
      <w:bookmarkStart w:id="316" w:name="_Toc335130672"/>
      <w:bookmarkStart w:id="317" w:name="_Toc335374126"/>
      <w:bookmarkStart w:id="318" w:name="_Toc335641055"/>
      <w:r w:rsidRPr="004423A3">
        <w:rPr>
          <w:rFonts w:ascii="Verdana" w:eastAsia="Times New Roman" w:hAnsi="Verdana" w:cs="Arial"/>
          <w:b/>
          <w:kern w:val="3"/>
          <w:lang w:eastAsia="ar-SA"/>
        </w:rPr>
        <w:lastRenderedPageBreak/>
        <w:t>Forma nabídky</w:t>
      </w:r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</w:p>
    <w:p w:rsidR="00D26A2D" w:rsidRPr="004423A3" w:rsidRDefault="00D26A2D" w:rsidP="00BF4694">
      <w:pPr>
        <w:keepNext/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outlineLvl w:val="1"/>
        <w:rPr>
          <w:rFonts w:ascii="Verdana" w:eastAsia="Times New Roman" w:hAnsi="Verdana" w:cs="Arial"/>
          <w:b/>
          <w:kern w:val="3"/>
          <w:lang w:eastAsia="ar-SA"/>
        </w:rPr>
      </w:pPr>
    </w:p>
    <w:p w:rsidR="00321381" w:rsidRDefault="00757701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kern w:val="3"/>
          <w:lang w:eastAsia="ar-SA"/>
        </w:rPr>
      </w:pPr>
      <w:r w:rsidRPr="004423A3">
        <w:rPr>
          <w:rFonts w:ascii="Verdana" w:eastAsia="Times New Roman" w:hAnsi="Verdana" w:cs="Times New Roman"/>
          <w:kern w:val="3"/>
          <w:lang w:eastAsia="ar-SA"/>
        </w:rPr>
        <w:t xml:space="preserve">Nabídky Zadavatel požaduje podat elektronicky pomocí elektronického nástroje E-ZAK dostupného na </w:t>
      </w:r>
      <w:hyperlink r:id="rId15" w:history="1">
        <w:r w:rsidR="006628CB" w:rsidRPr="00320AFD">
          <w:rPr>
            <w:rStyle w:val="Hypertextovodkaz"/>
            <w:rFonts w:ascii="Verdana" w:eastAsia="Times New Roman" w:hAnsi="Verdana" w:cs="Times New Roman"/>
            <w:b/>
            <w:kern w:val="3"/>
            <w:lang w:eastAsia="ar-SA"/>
          </w:rPr>
          <w:t>https://ezak.e-tenders.cz/</w:t>
        </w:r>
      </w:hyperlink>
      <w:r w:rsidRPr="00436298">
        <w:rPr>
          <w:rFonts w:ascii="Verdana" w:eastAsia="Times New Roman" w:hAnsi="Verdana" w:cs="Arial"/>
          <w:kern w:val="3"/>
          <w:lang w:eastAsia="ar-SA"/>
        </w:rPr>
        <w:t>.</w:t>
      </w:r>
      <w:r w:rsidR="006628CB">
        <w:rPr>
          <w:rFonts w:ascii="Verdana" w:eastAsia="Times New Roman" w:hAnsi="Verdana" w:cs="Arial"/>
          <w:b/>
          <w:kern w:val="3"/>
          <w:lang w:eastAsia="ar-SA"/>
        </w:rPr>
        <w:t xml:space="preserve"> </w:t>
      </w:r>
      <w:r w:rsidR="00436298" w:rsidRPr="00436298">
        <w:rPr>
          <w:rFonts w:ascii="Verdana" w:eastAsia="Times New Roman" w:hAnsi="Verdana" w:cs="Times New Roman"/>
          <w:kern w:val="3"/>
          <w:lang w:eastAsia="ar-SA"/>
        </w:rPr>
        <w:t xml:space="preserve">Povinností uchazeče, který </w:t>
      </w:r>
      <w:r w:rsidR="00436298">
        <w:rPr>
          <w:rFonts w:ascii="Verdana" w:eastAsia="Times New Roman" w:hAnsi="Verdana" w:cs="Times New Roman"/>
          <w:kern w:val="3"/>
          <w:lang w:eastAsia="ar-SA"/>
        </w:rPr>
        <w:t>bude podávat nabídky v elektronické podobě, je registrace v tomto systému</w:t>
      </w:r>
      <w:r w:rsidR="00436298" w:rsidRPr="00436298">
        <w:rPr>
          <w:rFonts w:ascii="Verdana" w:eastAsia="Times New Roman" w:hAnsi="Verdana" w:cs="Times New Roman"/>
          <w:kern w:val="3"/>
          <w:lang w:eastAsia="ar-SA"/>
        </w:rPr>
        <w:t>. K dokončení registrace je třeba elektronický podpis.</w:t>
      </w:r>
    </w:p>
    <w:p w:rsidR="00B42288" w:rsidRDefault="00B42288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kern w:val="3"/>
          <w:lang w:eastAsia="ar-SA"/>
        </w:rPr>
      </w:pPr>
    </w:p>
    <w:p w:rsidR="00436298" w:rsidRPr="00424564" w:rsidRDefault="00436298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kern w:val="3"/>
          <w:lang w:eastAsia="ar-SA"/>
        </w:rPr>
      </w:pPr>
      <w:r w:rsidRPr="006628CB">
        <w:rPr>
          <w:rFonts w:ascii="Verdana" w:eastAsia="Times New Roman" w:hAnsi="Verdana" w:cs="Times New Roman"/>
          <w:kern w:val="3"/>
          <w:lang w:eastAsia="ar-SA"/>
        </w:rPr>
        <w:t xml:space="preserve">Pokud se uchazeč v systému sám nezaregistruje, bude </w:t>
      </w:r>
      <w:proofErr w:type="spellStart"/>
      <w:r w:rsidRPr="006628CB">
        <w:rPr>
          <w:rFonts w:ascii="Verdana" w:eastAsia="Times New Roman" w:hAnsi="Verdana" w:cs="Times New Roman"/>
          <w:kern w:val="3"/>
          <w:lang w:eastAsia="ar-SA"/>
        </w:rPr>
        <w:t>předregistrován</w:t>
      </w:r>
      <w:proofErr w:type="spellEnd"/>
      <w:r w:rsidRPr="006628CB">
        <w:rPr>
          <w:rFonts w:ascii="Verdana" w:eastAsia="Times New Roman" w:hAnsi="Verdana" w:cs="Times New Roman"/>
          <w:kern w:val="3"/>
          <w:lang w:eastAsia="ar-SA"/>
        </w:rPr>
        <w:t xml:space="preserve"> administrátorem </w:t>
      </w:r>
      <w:r>
        <w:rPr>
          <w:rFonts w:ascii="Verdana" w:eastAsia="Times New Roman" w:hAnsi="Verdana" w:cs="Times New Roman"/>
          <w:kern w:val="3"/>
          <w:lang w:eastAsia="ar-SA"/>
        </w:rPr>
        <w:t>dané veřejné zakázky</w:t>
      </w:r>
      <w:r w:rsidRPr="006628CB">
        <w:rPr>
          <w:rFonts w:ascii="Verdana" w:eastAsia="Times New Roman" w:hAnsi="Verdana" w:cs="Times New Roman"/>
          <w:kern w:val="3"/>
          <w:lang w:eastAsia="ar-SA"/>
        </w:rPr>
        <w:t xml:space="preserve">. Zadavatel upozorňuje uchazeče, aby </w:t>
      </w:r>
      <w:r>
        <w:rPr>
          <w:rFonts w:ascii="Verdana" w:eastAsia="Times New Roman" w:hAnsi="Verdana" w:cs="Times New Roman"/>
          <w:kern w:val="3"/>
          <w:lang w:eastAsia="ar-SA"/>
        </w:rPr>
        <w:t>s dostatečným předstihem před podáním nabídky uvedli své</w:t>
      </w:r>
      <w:r w:rsidRPr="006628CB">
        <w:rPr>
          <w:rFonts w:ascii="Verdana" w:eastAsia="Times New Roman" w:hAnsi="Verdana" w:cs="Times New Roman"/>
          <w:kern w:val="3"/>
          <w:lang w:eastAsia="ar-SA"/>
        </w:rPr>
        <w:t xml:space="preserve"> </w:t>
      </w:r>
      <w:r>
        <w:rPr>
          <w:rFonts w:ascii="Verdana" w:eastAsia="Times New Roman" w:hAnsi="Verdana" w:cs="Times New Roman"/>
          <w:kern w:val="3"/>
          <w:lang w:eastAsia="ar-SA"/>
        </w:rPr>
        <w:br/>
      </w:r>
      <w:r w:rsidRPr="006628CB">
        <w:rPr>
          <w:rFonts w:ascii="Verdana" w:eastAsia="Times New Roman" w:hAnsi="Verdana" w:cs="Times New Roman"/>
          <w:kern w:val="3"/>
          <w:lang w:eastAsia="ar-SA"/>
        </w:rPr>
        <w:t xml:space="preserve">e-mailové adresy, kvůli doručení registračních e-mailů. V případě </w:t>
      </w:r>
      <w:proofErr w:type="spellStart"/>
      <w:r w:rsidRPr="006628CB">
        <w:rPr>
          <w:rFonts w:ascii="Verdana" w:eastAsia="Times New Roman" w:hAnsi="Verdana" w:cs="Times New Roman"/>
          <w:kern w:val="3"/>
          <w:lang w:eastAsia="ar-SA"/>
        </w:rPr>
        <w:t>předregistrace</w:t>
      </w:r>
      <w:proofErr w:type="spellEnd"/>
      <w:r w:rsidRPr="006628CB">
        <w:rPr>
          <w:rFonts w:ascii="Verdana" w:eastAsia="Times New Roman" w:hAnsi="Verdana" w:cs="Times New Roman"/>
          <w:kern w:val="3"/>
          <w:lang w:eastAsia="ar-SA"/>
        </w:rPr>
        <w:t xml:space="preserve"> v systému E</w:t>
      </w:r>
      <w:r>
        <w:rPr>
          <w:rFonts w:ascii="Verdana" w:eastAsia="Times New Roman" w:hAnsi="Verdana" w:cs="Times New Roman"/>
          <w:kern w:val="3"/>
          <w:lang w:eastAsia="ar-SA"/>
        </w:rPr>
        <w:t>-</w:t>
      </w:r>
      <w:r w:rsidRPr="006628CB">
        <w:rPr>
          <w:rFonts w:ascii="Verdana" w:eastAsia="Times New Roman" w:hAnsi="Verdana" w:cs="Times New Roman"/>
          <w:kern w:val="3"/>
          <w:lang w:eastAsia="ar-SA"/>
        </w:rPr>
        <w:t>ZAK administrátorem nebude elektronický podpis vyžadován.</w:t>
      </w:r>
    </w:p>
    <w:p w:rsidR="00FF7846" w:rsidRDefault="00FF7846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kern w:val="3"/>
          <w:lang w:eastAsia="ar-SA"/>
        </w:rPr>
      </w:pPr>
    </w:p>
    <w:p w:rsidR="00757701" w:rsidRPr="004423A3" w:rsidRDefault="00757701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Arial"/>
          <w:kern w:val="3"/>
          <w:lang w:eastAsia="ar-SA"/>
        </w:rPr>
      </w:pPr>
      <w:r w:rsidRPr="004423A3">
        <w:rPr>
          <w:rFonts w:ascii="Verdana" w:eastAsia="Times New Roman" w:hAnsi="Verdana" w:cs="Times New Roman"/>
          <w:kern w:val="3"/>
          <w:lang w:eastAsia="ar-SA"/>
        </w:rPr>
        <w:t xml:space="preserve">Nabídka musí obsahovat </w:t>
      </w:r>
      <w:r w:rsidR="00FA1D47">
        <w:rPr>
          <w:rFonts w:ascii="Verdana" w:eastAsia="Times New Roman" w:hAnsi="Verdana" w:cs="Times New Roman"/>
          <w:kern w:val="3"/>
          <w:lang w:eastAsia="ar-SA"/>
        </w:rPr>
        <w:t>alespoň body uvedené v</w:t>
      </w:r>
      <w:r w:rsidRPr="004423A3">
        <w:rPr>
          <w:rFonts w:ascii="Verdana" w:eastAsia="Times New Roman" w:hAnsi="Verdana" w:cs="Times New Roman"/>
          <w:kern w:val="3"/>
          <w:lang w:eastAsia="ar-SA"/>
        </w:rPr>
        <w:t xml:space="preserve"> bod</w:t>
      </w:r>
      <w:r w:rsidR="00FA1D47">
        <w:rPr>
          <w:rFonts w:ascii="Verdana" w:eastAsia="Times New Roman" w:hAnsi="Verdana" w:cs="Times New Roman"/>
          <w:kern w:val="3"/>
          <w:lang w:eastAsia="ar-SA"/>
        </w:rPr>
        <w:t>ě</w:t>
      </w:r>
      <w:r w:rsidRPr="004423A3">
        <w:rPr>
          <w:rFonts w:ascii="Verdana" w:eastAsia="Times New Roman" w:hAnsi="Verdana" w:cs="Times New Roman"/>
          <w:kern w:val="3"/>
          <w:lang w:eastAsia="ar-SA"/>
        </w:rPr>
        <w:t xml:space="preserve"> </w:t>
      </w:r>
      <w:r w:rsidRPr="00C83691">
        <w:rPr>
          <w:rFonts w:ascii="Verdana" w:eastAsia="Times New Roman" w:hAnsi="Verdana" w:cs="Times New Roman"/>
          <w:kern w:val="3"/>
          <w:lang w:eastAsia="ar-SA"/>
        </w:rPr>
        <w:t>3</w:t>
      </w:r>
      <w:r w:rsidRPr="004423A3">
        <w:rPr>
          <w:rFonts w:ascii="Verdana" w:eastAsia="Times New Roman" w:hAnsi="Verdana" w:cs="Times New Roman"/>
          <w:kern w:val="3"/>
          <w:lang w:eastAsia="ar-SA"/>
        </w:rPr>
        <w:t xml:space="preserve"> Zadávací dokumentace</w:t>
      </w:r>
      <w:r w:rsidR="00157137">
        <w:rPr>
          <w:rFonts w:ascii="Verdana" w:eastAsia="Times New Roman" w:hAnsi="Verdana" w:cs="Times New Roman"/>
          <w:kern w:val="3"/>
          <w:lang w:eastAsia="ar-SA"/>
        </w:rPr>
        <w:t>, který upravuje obchodní podmínky</w:t>
      </w:r>
      <w:r w:rsidR="006628CB">
        <w:rPr>
          <w:rFonts w:ascii="Verdana" w:eastAsia="Times New Roman" w:hAnsi="Verdana" w:cs="Times New Roman"/>
          <w:kern w:val="3"/>
          <w:lang w:eastAsia="ar-SA"/>
        </w:rPr>
        <w:t>.</w:t>
      </w:r>
      <w:r w:rsidRPr="004423A3">
        <w:rPr>
          <w:rFonts w:ascii="Verdana" w:eastAsia="Times New Roman" w:hAnsi="Verdana" w:cs="Times New Roman"/>
          <w:kern w:val="3"/>
          <w:lang w:eastAsia="ar-SA"/>
        </w:rPr>
        <w:t xml:space="preserve"> Dále musí nabídka obsahovat Doklady o kvalifikaci uchazeče podle bodu 8. </w:t>
      </w:r>
    </w:p>
    <w:p w:rsidR="00757701" w:rsidRPr="004423A3" w:rsidRDefault="00757701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kern w:val="3"/>
          <w:lang w:eastAsia="ar-SA"/>
        </w:rPr>
      </w:pPr>
    </w:p>
    <w:p w:rsidR="00436298" w:rsidRDefault="00757701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kern w:val="3"/>
          <w:lang w:eastAsia="ar-SA"/>
        </w:rPr>
      </w:pPr>
      <w:r w:rsidRPr="004423A3">
        <w:rPr>
          <w:rFonts w:ascii="Verdana" w:eastAsia="Times New Roman" w:hAnsi="Verdana" w:cs="Times New Roman"/>
          <w:kern w:val="3"/>
          <w:lang w:eastAsia="ar-SA"/>
        </w:rPr>
        <w:t>Nabídka musí být v plném rozsahu zpracována v elektronické podobě (vyjma dokladů o kvalifikaci v listinné podobě) a v českém nebo slovenském jazyce. Dokumenty vyhotovené v jiném než českém nebo slovenském jazyce musí být opatřeny úředním překladem do českého nebo slovenského jazyka.</w:t>
      </w:r>
    </w:p>
    <w:p w:rsidR="005C516F" w:rsidRDefault="005C516F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kern w:val="3"/>
          <w:lang w:eastAsia="ar-SA"/>
        </w:rPr>
      </w:pPr>
    </w:p>
    <w:p w:rsidR="00757701" w:rsidRPr="004423A3" w:rsidRDefault="00757701" w:rsidP="00BC0C30">
      <w:pPr>
        <w:keepNext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ind w:left="851" w:hanging="851"/>
        <w:jc w:val="both"/>
        <w:textAlignment w:val="baseline"/>
        <w:outlineLvl w:val="1"/>
        <w:rPr>
          <w:rFonts w:ascii="Verdana" w:eastAsia="Times New Roman" w:hAnsi="Verdana" w:cs="Arial"/>
          <w:b/>
          <w:kern w:val="3"/>
          <w:lang w:eastAsia="ar-SA"/>
        </w:rPr>
      </w:pPr>
      <w:bookmarkStart w:id="319" w:name="_Toc303681830"/>
      <w:bookmarkStart w:id="320" w:name="_Toc303681662"/>
      <w:bookmarkStart w:id="321" w:name="_Toc284878471"/>
      <w:bookmarkStart w:id="322" w:name="_Toc283624102"/>
      <w:bookmarkStart w:id="323" w:name="_Toc283614640"/>
      <w:bookmarkStart w:id="324" w:name="_Toc279378974"/>
      <w:bookmarkStart w:id="325" w:name="_Toc279773095"/>
      <w:bookmarkStart w:id="326" w:name="_Toc335129081"/>
      <w:bookmarkStart w:id="327" w:name="_Toc335129872"/>
      <w:bookmarkStart w:id="328" w:name="_Toc335130027"/>
      <w:bookmarkStart w:id="329" w:name="_Toc335130508"/>
      <w:bookmarkStart w:id="330" w:name="_Toc335130541"/>
      <w:bookmarkStart w:id="331" w:name="_Toc335130574"/>
      <w:bookmarkStart w:id="332" w:name="_Toc335130673"/>
      <w:bookmarkStart w:id="333" w:name="_Toc335374127"/>
      <w:bookmarkStart w:id="334" w:name="_Toc335641056"/>
      <w:r w:rsidRPr="004423A3">
        <w:rPr>
          <w:rFonts w:ascii="Verdana" w:eastAsia="Times New Roman" w:hAnsi="Verdana" w:cs="Arial"/>
          <w:b/>
          <w:kern w:val="3"/>
          <w:lang w:eastAsia="ar-SA"/>
        </w:rPr>
        <w:t>Obsah a členění nabídky uchazeče</w:t>
      </w:r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</w:p>
    <w:p w:rsidR="00757701" w:rsidRPr="004423A3" w:rsidRDefault="00757701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Arial"/>
          <w:kern w:val="3"/>
          <w:lang w:eastAsia="ar-SA"/>
        </w:rPr>
      </w:pPr>
    </w:p>
    <w:p w:rsidR="00577952" w:rsidRPr="009D4856" w:rsidRDefault="00577952" w:rsidP="00BF4694">
      <w:pPr>
        <w:pStyle w:val="Textbody"/>
        <w:jc w:val="both"/>
        <w:rPr>
          <w:rFonts w:ascii="Verdana" w:hAnsi="Verdana"/>
          <w:b w:val="0"/>
          <w:sz w:val="22"/>
          <w:szCs w:val="22"/>
          <w:u w:val="none"/>
        </w:rPr>
      </w:pPr>
      <w:r w:rsidRPr="009D4856">
        <w:rPr>
          <w:rFonts w:ascii="Verdana" w:hAnsi="Verdana"/>
          <w:b w:val="0"/>
          <w:sz w:val="22"/>
          <w:szCs w:val="22"/>
          <w:u w:val="none"/>
        </w:rPr>
        <w:t xml:space="preserve">Zadavatel požaduje, aby v souladu s § 68 </w:t>
      </w:r>
      <w:r>
        <w:rPr>
          <w:rFonts w:ascii="Verdana" w:hAnsi="Verdana"/>
          <w:b w:val="0"/>
          <w:sz w:val="22"/>
          <w:szCs w:val="22"/>
          <w:u w:val="none"/>
        </w:rPr>
        <w:t xml:space="preserve">Zákona </w:t>
      </w:r>
      <w:r w:rsidRPr="009D4856">
        <w:rPr>
          <w:rFonts w:ascii="Verdana" w:hAnsi="Verdana"/>
          <w:b w:val="0"/>
          <w:sz w:val="22"/>
          <w:szCs w:val="22"/>
          <w:u w:val="none"/>
        </w:rPr>
        <w:t xml:space="preserve">byly </w:t>
      </w:r>
      <w:r>
        <w:rPr>
          <w:rFonts w:ascii="Verdana" w:hAnsi="Verdana"/>
          <w:b w:val="0"/>
          <w:sz w:val="22"/>
          <w:szCs w:val="22"/>
          <w:u w:val="none"/>
        </w:rPr>
        <w:t xml:space="preserve">součástí nabídky </w:t>
      </w:r>
      <w:r w:rsidRPr="009D4856">
        <w:rPr>
          <w:rFonts w:ascii="Verdana" w:hAnsi="Verdana"/>
          <w:b w:val="0"/>
          <w:sz w:val="22"/>
          <w:szCs w:val="22"/>
          <w:u w:val="none"/>
        </w:rPr>
        <w:t>tyto údaje a prohlášení:</w:t>
      </w:r>
    </w:p>
    <w:p w:rsidR="00577952" w:rsidRPr="009D4856" w:rsidRDefault="00577952" w:rsidP="00BF4694">
      <w:pPr>
        <w:pStyle w:val="Textbody"/>
        <w:rPr>
          <w:rFonts w:ascii="Verdana" w:hAnsi="Verdana"/>
          <w:b w:val="0"/>
          <w:sz w:val="22"/>
          <w:szCs w:val="22"/>
          <w:u w:val="none"/>
        </w:rPr>
      </w:pPr>
    </w:p>
    <w:p w:rsidR="00577952" w:rsidRPr="009D4856" w:rsidRDefault="00577952" w:rsidP="00BF4694">
      <w:pPr>
        <w:pStyle w:val="Textbody"/>
        <w:jc w:val="both"/>
        <w:rPr>
          <w:rFonts w:ascii="Verdana" w:hAnsi="Verdana"/>
          <w:b w:val="0"/>
          <w:sz w:val="22"/>
          <w:szCs w:val="22"/>
          <w:u w:val="none"/>
        </w:rPr>
      </w:pPr>
      <w:r w:rsidRPr="009D4856">
        <w:rPr>
          <w:rFonts w:ascii="Verdana" w:hAnsi="Verdana"/>
          <w:b w:val="0"/>
          <w:sz w:val="22"/>
          <w:szCs w:val="22"/>
          <w:u w:val="none"/>
        </w:rPr>
        <w:t>a) seznam statutárních orgánů nebo členů statutárních orgánů, kteří v posledních 3 letech od konce lhůty pro podání nabídek byli v pracovněprávním, funkčním či obdobném poměru u zadavatele,</w:t>
      </w:r>
    </w:p>
    <w:p w:rsidR="00577952" w:rsidRPr="009D4856" w:rsidRDefault="00577952" w:rsidP="00BF4694">
      <w:pPr>
        <w:pStyle w:val="Textbody"/>
        <w:jc w:val="both"/>
        <w:rPr>
          <w:rFonts w:ascii="Verdana" w:hAnsi="Verdana"/>
          <w:b w:val="0"/>
          <w:sz w:val="22"/>
          <w:szCs w:val="22"/>
          <w:u w:val="none"/>
        </w:rPr>
      </w:pPr>
      <w:r w:rsidRPr="009D4856">
        <w:rPr>
          <w:rFonts w:ascii="Verdana" w:hAnsi="Verdana"/>
          <w:b w:val="0"/>
          <w:sz w:val="22"/>
          <w:szCs w:val="22"/>
          <w:u w:val="none"/>
        </w:rPr>
        <w:t>b) má-li dodavatel formu akciové společnosti, seznam vlastníků akcií, jejichž souhrnná jmenovitá hodnota přesahuje 10 % základního kapitálu, vyhotovený ve lhůtě pro podání nabídek,</w:t>
      </w:r>
    </w:p>
    <w:p w:rsidR="00577952" w:rsidRPr="000E44E5" w:rsidRDefault="00577952" w:rsidP="000E44E5">
      <w:pPr>
        <w:pStyle w:val="Textbody"/>
        <w:jc w:val="both"/>
        <w:rPr>
          <w:rFonts w:ascii="Verdana" w:hAnsi="Verdana"/>
          <w:b w:val="0"/>
          <w:sz w:val="22"/>
          <w:szCs w:val="22"/>
          <w:u w:val="none"/>
        </w:rPr>
      </w:pPr>
      <w:r w:rsidRPr="009D4856">
        <w:rPr>
          <w:rFonts w:ascii="Verdana" w:hAnsi="Verdana"/>
          <w:b w:val="0"/>
          <w:sz w:val="22"/>
          <w:szCs w:val="22"/>
          <w:u w:val="none"/>
        </w:rPr>
        <w:t>c) prohlášení uchazeče o tom, že neuzavřel a neuzavře zakázanou dohodu pod</w:t>
      </w:r>
      <w:r w:rsidR="00015ED1">
        <w:rPr>
          <w:rFonts w:ascii="Verdana" w:hAnsi="Verdana"/>
          <w:b w:val="0"/>
          <w:sz w:val="22"/>
          <w:szCs w:val="22"/>
          <w:u w:val="none"/>
        </w:rPr>
        <w:t>le zvláštního právního předpisu</w:t>
      </w:r>
      <w:r w:rsidRPr="009D4856">
        <w:rPr>
          <w:rFonts w:ascii="Verdana" w:hAnsi="Verdana"/>
          <w:b w:val="0"/>
          <w:sz w:val="22"/>
          <w:szCs w:val="22"/>
          <w:u w:val="none"/>
        </w:rPr>
        <w:t xml:space="preserve"> v souvislosti se zadávanou veřejnou zakázkou.</w:t>
      </w:r>
    </w:p>
    <w:p w:rsidR="005C516F" w:rsidRDefault="005C516F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Arial"/>
          <w:kern w:val="3"/>
          <w:lang w:eastAsia="ar-SA"/>
        </w:rPr>
      </w:pPr>
    </w:p>
    <w:p w:rsidR="00757701" w:rsidRPr="004423A3" w:rsidRDefault="00757701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Arial"/>
          <w:kern w:val="3"/>
          <w:lang w:eastAsia="ar-SA"/>
        </w:rPr>
      </w:pPr>
      <w:r w:rsidRPr="004423A3">
        <w:rPr>
          <w:rFonts w:ascii="Verdana" w:eastAsia="Times New Roman" w:hAnsi="Verdana" w:cs="Arial"/>
          <w:kern w:val="3"/>
          <w:lang w:eastAsia="ar-SA"/>
        </w:rPr>
        <w:t xml:space="preserve">Zadavatel doporučuje, aby nabídka byla uvozena „Krycím listem nabídky“ a „Čestným prohlášením“ zpracovaným uchazečem podle vzorů uvedených v příloze </w:t>
      </w:r>
      <w:r w:rsidRPr="00C83691">
        <w:rPr>
          <w:rFonts w:ascii="Verdana" w:eastAsia="Times New Roman" w:hAnsi="Verdana" w:cs="Arial"/>
          <w:kern w:val="3"/>
          <w:lang w:eastAsia="ar-SA"/>
        </w:rPr>
        <w:t>3.1</w:t>
      </w:r>
      <w:r w:rsidRPr="004423A3">
        <w:rPr>
          <w:rFonts w:ascii="Verdana" w:eastAsia="Times New Roman" w:hAnsi="Verdana" w:cs="Arial"/>
          <w:kern w:val="3"/>
          <w:lang w:eastAsia="ar-SA"/>
        </w:rPr>
        <w:t xml:space="preserve"> Zadávací dokumentace. Případné nesplnění tohoto požadavku však nebude považováno za nesplnění zadávacích podmínek.</w:t>
      </w:r>
    </w:p>
    <w:p w:rsidR="005C516F" w:rsidRDefault="005C516F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Arial"/>
          <w:kern w:val="3"/>
          <w:lang w:eastAsia="ar-SA"/>
        </w:rPr>
      </w:pPr>
    </w:p>
    <w:p w:rsidR="00757701" w:rsidRDefault="00757701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Arial"/>
          <w:kern w:val="3"/>
          <w:lang w:eastAsia="ar-SA"/>
        </w:rPr>
      </w:pPr>
      <w:r w:rsidRPr="004423A3">
        <w:rPr>
          <w:rFonts w:ascii="Verdana" w:eastAsia="Times New Roman" w:hAnsi="Verdana" w:cs="Arial"/>
          <w:kern w:val="3"/>
          <w:lang w:eastAsia="ar-SA"/>
        </w:rPr>
        <w:t>V případě rozporu mezi údaji uvedenými v Krycím listu nabídky nebo v Čestném prohlášení a údaji uvedenými v návrhu smlouvy platí údaje uvedené v návrhu smlouvy.</w:t>
      </w:r>
    </w:p>
    <w:p w:rsidR="00577952" w:rsidRDefault="00577952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Arial"/>
          <w:kern w:val="3"/>
          <w:lang w:eastAsia="ar-SA"/>
        </w:rPr>
      </w:pPr>
    </w:p>
    <w:p w:rsidR="00577952" w:rsidRPr="00577952" w:rsidRDefault="00577952" w:rsidP="00BF4694">
      <w:pPr>
        <w:pStyle w:val="Standard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Zadavatel požaduje, aby součástí smlouvy byla kopie pojistné smlouvy, </w:t>
      </w:r>
      <w:r w:rsidRPr="00F969E9">
        <w:rPr>
          <w:rFonts w:ascii="Verdana" w:hAnsi="Verdana" w:cs="Arial"/>
          <w:sz w:val="22"/>
          <w:szCs w:val="22"/>
        </w:rPr>
        <w:t xml:space="preserve">jejímž předmětem je pojištění odpovědnosti za škodu způsobenou dodavatelem třetí osobě. Pro prokázání a splnění tohoto předpokladu zadavatel stanovuje minimální úroveň pojištění ve výši </w:t>
      </w:r>
      <w:r>
        <w:rPr>
          <w:rFonts w:ascii="Verdana" w:hAnsi="Verdana" w:cs="Arial"/>
          <w:b/>
          <w:sz w:val="22"/>
          <w:szCs w:val="22"/>
        </w:rPr>
        <w:t>10</w:t>
      </w:r>
      <w:r w:rsidRPr="00F969E9">
        <w:rPr>
          <w:rFonts w:ascii="Verdana" w:hAnsi="Verdana" w:cs="Arial"/>
          <w:b/>
          <w:sz w:val="22"/>
          <w:szCs w:val="22"/>
        </w:rPr>
        <w:t xml:space="preserve"> mil. Kč.</w:t>
      </w:r>
    </w:p>
    <w:p w:rsidR="00D26A2D" w:rsidRDefault="00D26A2D" w:rsidP="00BF4694">
      <w:pPr>
        <w:spacing w:after="0" w:line="240" w:lineRule="auto"/>
        <w:jc w:val="both"/>
        <w:rPr>
          <w:rFonts w:ascii="Verdana" w:eastAsia="Times New Roman" w:hAnsi="Verdana" w:cs="Times New Roman"/>
          <w:lang w:eastAsia="cs-CZ"/>
        </w:rPr>
      </w:pPr>
    </w:p>
    <w:p w:rsidR="00757701" w:rsidRPr="004423A3" w:rsidRDefault="00757701" w:rsidP="00BF4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4423A3">
        <w:rPr>
          <w:rFonts w:ascii="Verdana" w:eastAsia="Times New Roman" w:hAnsi="Verdana" w:cs="Times New Roman"/>
          <w:lang w:eastAsia="cs-CZ"/>
        </w:rPr>
        <w:t>Zadavatel požaduje, aby součástí návrhu smlouvy byla příloha, příp. byly přílohy:</w:t>
      </w:r>
    </w:p>
    <w:p w:rsidR="003969F5" w:rsidRDefault="003969F5" w:rsidP="00BF4694">
      <w:pPr>
        <w:pStyle w:val="Standard"/>
        <w:numPr>
          <w:ilvl w:val="1"/>
          <w:numId w:val="17"/>
        </w:numPr>
        <w:jc w:val="both"/>
        <w:rPr>
          <w:rFonts w:ascii="Verdana" w:hAnsi="Verdana" w:cs="Arial"/>
          <w:sz w:val="22"/>
          <w:szCs w:val="22"/>
        </w:rPr>
      </w:pPr>
      <w:r w:rsidRPr="007B6190">
        <w:rPr>
          <w:rFonts w:ascii="Verdana" w:hAnsi="Verdana" w:cs="Arial"/>
          <w:sz w:val="22"/>
          <w:szCs w:val="22"/>
        </w:rPr>
        <w:t>příloha č. 1 – Rozpis ceny plnění</w:t>
      </w:r>
    </w:p>
    <w:p w:rsidR="00577952" w:rsidRPr="007B6190" w:rsidRDefault="00577952" w:rsidP="00BF4694">
      <w:pPr>
        <w:pStyle w:val="Standard"/>
        <w:numPr>
          <w:ilvl w:val="1"/>
          <w:numId w:val="17"/>
        </w:num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lastRenderedPageBreak/>
        <w:t>příloha č. 2 – Kopie pojistné smlouvy</w:t>
      </w:r>
    </w:p>
    <w:p w:rsidR="003969F5" w:rsidRPr="007B6190" w:rsidRDefault="00CE651E" w:rsidP="00BF4694">
      <w:pPr>
        <w:pStyle w:val="Standard"/>
        <w:numPr>
          <w:ilvl w:val="7"/>
          <w:numId w:val="17"/>
        </w:numPr>
        <w:ind w:left="709" w:hanging="709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popřípadě </w:t>
      </w:r>
      <w:r w:rsidR="003969F5" w:rsidRPr="007B6190">
        <w:rPr>
          <w:rFonts w:ascii="Verdana" w:hAnsi="Verdana" w:cs="Arial"/>
          <w:sz w:val="22"/>
          <w:szCs w:val="22"/>
        </w:rPr>
        <w:t xml:space="preserve">příloha č. </w:t>
      </w:r>
      <w:r w:rsidR="00015ED1">
        <w:rPr>
          <w:rFonts w:ascii="Verdana" w:hAnsi="Verdana" w:cs="Arial"/>
          <w:sz w:val="22"/>
          <w:szCs w:val="22"/>
        </w:rPr>
        <w:t>3</w:t>
      </w:r>
      <w:r w:rsidR="003969F5" w:rsidRPr="007B6190">
        <w:rPr>
          <w:rFonts w:ascii="Verdana" w:hAnsi="Verdana" w:cs="Arial"/>
          <w:sz w:val="22"/>
          <w:szCs w:val="22"/>
        </w:rPr>
        <w:t xml:space="preserve"> – </w:t>
      </w:r>
      <w:r>
        <w:rPr>
          <w:rFonts w:ascii="Verdana" w:hAnsi="Verdana" w:cs="Arial"/>
          <w:sz w:val="22"/>
          <w:szCs w:val="22"/>
        </w:rPr>
        <w:t>Obchodní podmínky dodavatele bezpečnostních služeb</w:t>
      </w:r>
    </w:p>
    <w:p w:rsidR="003969F5" w:rsidRPr="007B6190" w:rsidRDefault="00015ED1" w:rsidP="00BF4694">
      <w:pPr>
        <w:pStyle w:val="Standard"/>
        <w:numPr>
          <w:ilvl w:val="1"/>
          <w:numId w:val="17"/>
        </w:num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popřípadě příloha č. 4</w:t>
      </w:r>
      <w:r w:rsidR="003969F5" w:rsidRPr="007B6190">
        <w:rPr>
          <w:rFonts w:ascii="Verdana" w:hAnsi="Verdana" w:cs="Arial"/>
          <w:sz w:val="22"/>
          <w:szCs w:val="22"/>
        </w:rPr>
        <w:t xml:space="preserve"> – Smlouva dle § 51 odst. 6 Zákona.</w:t>
      </w:r>
    </w:p>
    <w:p w:rsidR="00757701" w:rsidRPr="004423A3" w:rsidRDefault="00757701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Arial"/>
          <w:kern w:val="3"/>
          <w:lang w:eastAsia="ar-SA"/>
        </w:rPr>
      </w:pPr>
    </w:p>
    <w:p w:rsidR="003969F5" w:rsidRPr="00CB6FE3" w:rsidRDefault="003969F5" w:rsidP="00BF4694">
      <w:pPr>
        <w:pStyle w:val="Standard"/>
        <w:jc w:val="both"/>
        <w:rPr>
          <w:rFonts w:ascii="Verdana" w:hAnsi="Verdana" w:cs="Arial"/>
          <w:sz w:val="22"/>
          <w:szCs w:val="22"/>
        </w:rPr>
      </w:pPr>
      <w:r w:rsidRPr="00CB6FE3">
        <w:rPr>
          <w:rFonts w:ascii="Verdana" w:hAnsi="Verdana" w:cs="Arial"/>
          <w:sz w:val="22"/>
          <w:szCs w:val="22"/>
        </w:rPr>
        <w:t xml:space="preserve">Přílohu č. 1 návrhu smlouvy vytvoří uchazeč z přílohy č. 1 Zadávací dokumentace, kterou je </w:t>
      </w:r>
      <w:r>
        <w:rPr>
          <w:rFonts w:ascii="Verdana" w:hAnsi="Verdana" w:cs="Arial"/>
          <w:sz w:val="22"/>
          <w:szCs w:val="22"/>
        </w:rPr>
        <w:t>tabulka pro rozepsání ceny nabídkové ceny</w:t>
      </w:r>
      <w:r w:rsidR="00015ED1">
        <w:rPr>
          <w:rFonts w:ascii="Verdana" w:hAnsi="Verdana" w:cs="Arial"/>
          <w:sz w:val="22"/>
          <w:szCs w:val="22"/>
        </w:rPr>
        <w:t>. Uchazeč doloží</w:t>
      </w:r>
      <w:r w:rsidR="00CE651E" w:rsidRPr="00CE651E">
        <w:rPr>
          <w:rFonts w:ascii="Verdana" w:hAnsi="Verdana" w:cs="Arial"/>
          <w:sz w:val="22"/>
          <w:szCs w:val="22"/>
        </w:rPr>
        <w:t xml:space="preserve"> </w:t>
      </w:r>
      <w:r w:rsidR="00015ED1">
        <w:rPr>
          <w:rFonts w:ascii="Verdana" w:hAnsi="Verdana" w:cs="Arial"/>
          <w:sz w:val="22"/>
          <w:szCs w:val="22"/>
        </w:rPr>
        <w:t xml:space="preserve">v příloze </w:t>
      </w:r>
      <w:proofErr w:type="gramStart"/>
      <w:r w:rsidR="00015ED1">
        <w:rPr>
          <w:rFonts w:ascii="Verdana" w:hAnsi="Verdana" w:cs="Arial"/>
          <w:sz w:val="22"/>
          <w:szCs w:val="22"/>
        </w:rPr>
        <w:t>č. 2 kopii</w:t>
      </w:r>
      <w:proofErr w:type="gramEnd"/>
      <w:r w:rsidR="00015ED1">
        <w:rPr>
          <w:rFonts w:ascii="Verdana" w:hAnsi="Verdana" w:cs="Arial"/>
          <w:sz w:val="22"/>
          <w:szCs w:val="22"/>
        </w:rPr>
        <w:t xml:space="preserve"> pojistné smlouvy. </w:t>
      </w:r>
      <w:r w:rsidR="00CE651E" w:rsidRPr="00970C32">
        <w:rPr>
          <w:rFonts w:ascii="Verdana" w:hAnsi="Verdana" w:cs="Arial"/>
          <w:sz w:val="22"/>
          <w:szCs w:val="22"/>
        </w:rPr>
        <w:t>Uchazeč případně může doložit do návrhu smlouvy své obchodní podmínky</w:t>
      </w:r>
      <w:r w:rsidR="00CE651E">
        <w:rPr>
          <w:rFonts w:ascii="Verdana" w:hAnsi="Verdana" w:cs="Arial"/>
          <w:sz w:val="22"/>
          <w:szCs w:val="22"/>
        </w:rPr>
        <w:t xml:space="preserve">, jako přílohu č. </w:t>
      </w:r>
      <w:r w:rsidR="00015ED1">
        <w:rPr>
          <w:rFonts w:ascii="Verdana" w:hAnsi="Verdana" w:cs="Arial"/>
          <w:sz w:val="22"/>
          <w:szCs w:val="22"/>
        </w:rPr>
        <w:t>3</w:t>
      </w:r>
      <w:r w:rsidR="00CE651E" w:rsidRPr="00970C32">
        <w:rPr>
          <w:rFonts w:ascii="Verdana" w:hAnsi="Verdana" w:cs="Arial"/>
          <w:sz w:val="22"/>
          <w:szCs w:val="22"/>
        </w:rPr>
        <w:t xml:space="preserve"> </w:t>
      </w:r>
      <w:r w:rsidR="00CE651E">
        <w:rPr>
          <w:rFonts w:ascii="Verdana" w:hAnsi="Verdana" w:cs="Arial"/>
          <w:sz w:val="22"/>
          <w:szCs w:val="22"/>
        </w:rPr>
        <w:t>a</w:t>
      </w:r>
      <w:r w:rsidRPr="00CB6FE3">
        <w:rPr>
          <w:rFonts w:ascii="Verdana" w:hAnsi="Verdana" w:cs="Arial"/>
          <w:sz w:val="22"/>
          <w:szCs w:val="22"/>
        </w:rPr>
        <w:t xml:space="preserve"> </w:t>
      </w:r>
      <w:r w:rsidR="00CE651E">
        <w:rPr>
          <w:rFonts w:ascii="Verdana" w:hAnsi="Verdana" w:cs="Arial"/>
          <w:sz w:val="22"/>
          <w:szCs w:val="22"/>
        </w:rPr>
        <w:t xml:space="preserve">případně </w:t>
      </w:r>
      <w:r>
        <w:rPr>
          <w:rFonts w:ascii="Verdana" w:hAnsi="Verdana" w:cs="Arial"/>
          <w:sz w:val="22"/>
          <w:szCs w:val="22"/>
        </w:rPr>
        <w:t xml:space="preserve">také </w:t>
      </w:r>
      <w:r w:rsidR="00CE651E">
        <w:rPr>
          <w:rFonts w:ascii="Verdana" w:hAnsi="Verdana" w:cs="Arial"/>
          <w:sz w:val="22"/>
          <w:szCs w:val="22"/>
        </w:rPr>
        <w:t xml:space="preserve">doloží </w:t>
      </w:r>
      <w:r w:rsidRPr="00CB6FE3">
        <w:rPr>
          <w:rFonts w:ascii="Verdana" w:hAnsi="Verdana" w:cs="Arial"/>
          <w:sz w:val="22"/>
          <w:szCs w:val="22"/>
        </w:rPr>
        <w:t>smlouvu dle § 51 odst. 6 Zákona, bude-li podávána společná nabídka více dodavatelů</w:t>
      </w:r>
      <w:r>
        <w:rPr>
          <w:rFonts w:ascii="Verdana" w:hAnsi="Verdana" w:cs="Arial"/>
          <w:sz w:val="22"/>
          <w:szCs w:val="22"/>
        </w:rPr>
        <w:t xml:space="preserve">, jako přílohu č. </w:t>
      </w:r>
      <w:r w:rsidR="00015ED1">
        <w:rPr>
          <w:rFonts w:ascii="Verdana" w:hAnsi="Verdana" w:cs="Arial"/>
          <w:sz w:val="22"/>
          <w:szCs w:val="22"/>
        </w:rPr>
        <w:t>4</w:t>
      </w:r>
      <w:r w:rsidRPr="00CB6FE3">
        <w:rPr>
          <w:rFonts w:ascii="Verdana" w:hAnsi="Verdana" w:cs="Arial"/>
          <w:sz w:val="22"/>
          <w:szCs w:val="22"/>
        </w:rPr>
        <w:t>.</w:t>
      </w:r>
    </w:p>
    <w:p w:rsidR="00757701" w:rsidRPr="004423A3" w:rsidRDefault="00757701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Arial"/>
          <w:kern w:val="3"/>
          <w:lang w:eastAsia="ar-SA"/>
        </w:rPr>
      </w:pPr>
    </w:p>
    <w:p w:rsidR="00757701" w:rsidRPr="004423A3" w:rsidRDefault="00757701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Arial"/>
          <w:kern w:val="3"/>
          <w:lang w:eastAsia="ar-SA"/>
        </w:rPr>
      </w:pPr>
      <w:r w:rsidRPr="004423A3">
        <w:rPr>
          <w:rFonts w:ascii="Verdana" w:eastAsia="Times New Roman" w:hAnsi="Verdana" w:cs="Arial"/>
          <w:kern w:val="3"/>
          <w:lang w:eastAsia="ar-SA"/>
        </w:rPr>
        <w:t>Návrh smlouvy musí být podepsán uchazečem podle výpisu z obchodního rejstříku či jiné obdobné evidence, popřípadě osobou oprávněnou (osobami oprávněnými) za uchazeče jednat, jejíž (jejichž) plnou moc Zadavatel doporučuje doložit k návrhu smlouvy uchazeče, není-li součástí Dokladů o kvalifikaci. Zadavatel doporučuje plnou moc přiložit bezprostředně za přílohu/přílohy návrhu smlouvy. U společné nabídky více osob musí být nabídka podepsána v souladu se smlouvou dle § 51 odst. 6 Zákona.</w:t>
      </w:r>
    </w:p>
    <w:p w:rsidR="00757701" w:rsidRPr="004423A3" w:rsidRDefault="00757701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Arial"/>
          <w:b/>
          <w:kern w:val="3"/>
          <w:lang w:eastAsia="ar-SA"/>
        </w:rPr>
      </w:pPr>
    </w:p>
    <w:p w:rsidR="00757701" w:rsidRPr="004423A3" w:rsidRDefault="00757701" w:rsidP="00BC0C30">
      <w:pPr>
        <w:keepNext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ind w:left="851" w:hanging="862"/>
        <w:jc w:val="both"/>
        <w:textAlignment w:val="baseline"/>
        <w:outlineLvl w:val="1"/>
        <w:rPr>
          <w:rFonts w:ascii="Verdana" w:eastAsia="Times New Roman" w:hAnsi="Verdana" w:cs="Arial"/>
          <w:b/>
          <w:kern w:val="3"/>
          <w:lang w:eastAsia="ar-SA"/>
        </w:rPr>
      </w:pPr>
      <w:bookmarkStart w:id="335" w:name="_Toc303681833"/>
      <w:bookmarkStart w:id="336" w:name="_Toc303681665"/>
      <w:bookmarkStart w:id="337" w:name="_Toc284878474"/>
      <w:bookmarkStart w:id="338" w:name="_Toc283624103"/>
      <w:bookmarkStart w:id="339" w:name="_Toc335129082"/>
      <w:bookmarkStart w:id="340" w:name="_Toc335129873"/>
      <w:bookmarkStart w:id="341" w:name="_Toc335130028"/>
      <w:bookmarkStart w:id="342" w:name="_Toc335130509"/>
      <w:bookmarkStart w:id="343" w:name="_Toc335130542"/>
      <w:bookmarkStart w:id="344" w:name="_Toc335130575"/>
      <w:bookmarkStart w:id="345" w:name="_Toc335130674"/>
      <w:bookmarkStart w:id="346" w:name="_Toc335374128"/>
      <w:bookmarkStart w:id="347" w:name="_Toc335641057"/>
      <w:r w:rsidRPr="004423A3">
        <w:rPr>
          <w:rFonts w:ascii="Verdana" w:eastAsia="Times New Roman" w:hAnsi="Verdana" w:cs="Arial"/>
          <w:b/>
          <w:kern w:val="3"/>
          <w:lang w:eastAsia="ar-SA"/>
        </w:rPr>
        <w:t>Podání nabídky</w:t>
      </w:r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r w:rsidRPr="004423A3">
        <w:rPr>
          <w:rFonts w:ascii="Verdana" w:eastAsia="Times New Roman" w:hAnsi="Verdana" w:cs="Arial"/>
          <w:b/>
          <w:kern w:val="3"/>
          <w:lang w:eastAsia="ar-SA"/>
        </w:rPr>
        <w:t xml:space="preserve"> </w:t>
      </w:r>
    </w:p>
    <w:p w:rsidR="00757701" w:rsidRPr="004423A3" w:rsidRDefault="00757701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Arial"/>
          <w:kern w:val="3"/>
          <w:lang w:eastAsia="ar-SA"/>
        </w:rPr>
      </w:pPr>
    </w:p>
    <w:p w:rsidR="00757701" w:rsidRPr="004423A3" w:rsidRDefault="00757701" w:rsidP="00BF4694">
      <w:pPr>
        <w:widowControl w:val="0"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Cs/>
          <w:kern w:val="3"/>
          <w:lang w:eastAsia="cs-CZ"/>
        </w:rPr>
      </w:pPr>
      <w:r w:rsidRPr="004423A3">
        <w:rPr>
          <w:rFonts w:ascii="Verdana" w:eastAsia="Times New Roman" w:hAnsi="Verdana" w:cs="Times New Roman"/>
          <w:kern w:val="3"/>
          <w:lang w:eastAsia="cs-CZ"/>
        </w:rPr>
        <w:t xml:space="preserve">Nabídky se podávají elektronicky dle § 149 Zákona pomocí certifikovaného elektronického nástroje E-ZAK </w:t>
      </w:r>
      <w:r w:rsidRPr="004423A3">
        <w:rPr>
          <w:rFonts w:ascii="Verdana" w:eastAsia="Times New Roman" w:hAnsi="Verdana" w:cs="Times New Roman"/>
          <w:b/>
          <w:kern w:val="3"/>
          <w:lang w:eastAsia="cs-CZ"/>
        </w:rPr>
        <w:t>(https://ezak.e-tenders.cz/)</w:t>
      </w:r>
      <w:r w:rsidRPr="004423A3">
        <w:rPr>
          <w:rFonts w:ascii="Verdana" w:eastAsia="Times New Roman" w:hAnsi="Verdana" w:cs="Times New Roman"/>
          <w:kern w:val="3"/>
          <w:lang w:eastAsia="cs-CZ"/>
        </w:rPr>
        <w:t xml:space="preserve"> a v případě eventuálních listinných dokladů k prokázání splnění kvalifikace - Dokladů o kvalifikaci - (pouze v případě objektivní nemožnosti zajistit jejich elektronickou podobu) je možno podávat je v souladu s oznámením o zahájení zadávacího řízení doporučeně poštou nebo na podatelnu na adrese</w:t>
      </w:r>
      <w:r w:rsidRPr="004423A3">
        <w:rPr>
          <w:rFonts w:ascii="Verdana" w:eastAsia="Times New Roman" w:hAnsi="Verdana" w:cs="Times New Roman"/>
          <w:b/>
          <w:kern w:val="3"/>
          <w:lang w:eastAsia="cs-CZ"/>
        </w:rPr>
        <w:t xml:space="preserve">: </w:t>
      </w:r>
      <w:r w:rsidR="003969F5">
        <w:rPr>
          <w:rFonts w:ascii="Verdana" w:eastAsia="Times New Roman" w:hAnsi="Verdana" w:cs="Times New Roman"/>
          <w:b/>
          <w:bCs/>
          <w:kern w:val="3"/>
          <w:lang w:eastAsia="cs-CZ"/>
        </w:rPr>
        <w:t>Město Bělá pod B</w:t>
      </w:r>
      <w:r w:rsidR="00C308CE">
        <w:rPr>
          <w:rFonts w:ascii="Verdana" w:eastAsia="Times New Roman" w:hAnsi="Verdana" w:cs="Times New Roman"/>
          <w:b/>
          <w:bCs/>
          <w:kern w:val="3"/>
          <w:lang w:eastAsia="cs-CZ"/>
        </w:rPr>
        <w:t>e</w:t>
      </w:r>
      <w:r w:rsidR="003969F5">
        <w:rPr>
          <w:rFonts w:ascii="Verdana" w:eastAsia="Times New Roman" w:hAnsi="Verdana" w:cs="Times New Roman"/>
          <w:b/>
          <w:bCs/>
          <w:kern w:val="3"/>
          <w:lang w:eastAsia="cs-CZ"/>
        </w:rPr>
        <w:t>zdězem</w:t>
      </w:r>
      <w:r w:rsidRPr="004423A3">
        <w:rPr>
          <w:rFonts w:ascii="Verdana" w:eastAsia="Times New Roman" w:hAnsi="Verdana" w:cs="Times New Roman"/>
          <w:b/>
          <w:bCs/>
          <w:kern w:val="3"/>
          <w:lang w:eastAsia="cs-CZ"/>
        </w:rPr>
        <w:t>,</w:t>
      </w:r>
      <w:r w:rsidRPr="004423A3">
        <w:rPr>
          <w:rFonts w:ascii="Verdana" w:eastAsia="Times New Roman" w:hAnsi="Verdana" w:cs="Times New Roman"/>
          <w:bCs/>
          <w:kern w:val="3"/>
          <w:lang w:eastAsia="cs-CZ"/>
        </w:rPr>
        <w:t xml:space="preserve"> </w:t>
      </w:r>
      <w:r w:rsidR="003969F5">
        <w:rPr>
          <w:rFonts w:ascii="Verdana" w:eastAsia="Times New Roman" w:hAnsi="Verdana" w:cs="Times New Roman"/>
          <w:bCs/>
          <w:kern w:val="3"/>
          <w:lang w:eastAsia="cs-CZ"/>
        </w:rPr>
        <w:t>Masarykovo nám. 90</w:t>
      </w:r>
      <w:r w:rsidRPr="004423A3">
        <w:rPr>
          <w:rFonts w:ascii="Verdana" w:eastAsia="Times New Roman" w:hAnsi="Verdana" w:cs="Times New Roman"/>
          <w:bCs/>
          <w:kern w:val="3"/>
          <w:lang w:eastAsia="cs-CZ"/>
        </w:rPr>
        <w:t xml:space="preserve">, </w:t>
      </w:r>
      <w:r w:rsidR="003969F5">
        <w:rPr>
          <w:rFonts w:ascii="Verdana" w:eastAsia="Times New Roman" w:hAnsi="Verdana" w:cs="Times New Roman"/>
          <w:bCs/>
          <w:kern w:val="3"/>
          <w:lang w:eastAsia="cs-CZ"/>
        </w:rPr>
        <w:t>294 21 Bělá pod B</w:t>
      </w:r>
      <w:r w:rsidR="00C308CE">
        <w:rPr>
          <w:rFonts w:ascii="Verdana" w:eastAsia="Times New Roman" w:hAnsi="Verdana" w:cs="Times New Roman"/>
          <w:bCs/>
          <w:kern w:val="3"/>
          <w:lang w:eastAsia="cs-CZ"/>
        </w:rPr>
        <w:t>e</w:t>
      </w:r>
      <w:r w:rsidR="003969F5">
        <w:rPr>
          <w:rFonts w:ascii="Verdana" w:eastAsia="Times New Roman" w:hAnsi="Verdana" w:cs="Times New Roman"/>
          <w:bCs/>
          <w:kern w:val="3"/>
          <w:lang w:eastAsia="cs-CZ"/>
        </w:rPr>
        <w:t>zdězem</w:t>
      </w:r>
      <w:r w:rsidRPr="004423A3">
        <w:rPr>
          <w:rFonts w:ascii="Verdana" w:eastAsia="Times New Roman" w:hAnsi="Verdana" w:cs="Times New Roman"/>
          <w:bCs/>
          <w:kern w:val="3"/>
          <w:lang w:eastAsia="cs-CZ"/>
        </w:rPr>
        <w:t>.</w:t>
      </w:r>
    </w:p>
    <w:p w:rsidR="00757701" w:rsidRPr="004423A3" w:rsidRDefault="00757701" w:rsidP="00BF4694">
      <w:pPr>
        <w:widowControl w:val="0"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kern w:val="3"/>
          <w:lang w:eastAsia="cs-CZ"/>
        </w:rPr>
      </w:pPr>
    </w:p>
    <w:p w:rsidR="00757701" w:rsidRPr="004423A3" w:rsidRDefault="00757701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4423A3">
        <w:rPr>
          <w:rFonts w:ascii="Verdana" w:eastAsia="Times New Roman" w:hAnsi="Verdana" w:cs="Times New Roman"/>
          <w:kern w:val="3"/>
          <w:lang w:eastAsia="ar-SA"/>
        </w:rPr>
        <w:t xml:space="preserve">Kontaktní osoba: Mgr. </w:t>
      </w:r>
      <w:r w:rsidR="003969F5">
        <w:rPr>
          <w:rFonts w:ascii="Verdana" w:eastAsia="Times New Roman" w:hAnsi="Verdana" w:cs="Times New Roman"/>
          <w:kern w:val="3"/>
          <w:lang w:eastAsia="ar-SA"/>
        </w:rPr>
        <w:t>Jana Sadílková</w:t>
      </w:r>
      <w:r w:rsidRPr="004423A3">
        <w:rPr>
          <w:rFonts w:ascii="Verdana" w:eastAsia="Times New Roman" w:hAnsi="Verdana" w:cs="Times New Roman"/>
          <w:kern w:val="3"/>
          <w:lang w:eastAsia="ar-SA"/>
        </w:rPr>
        <w:t xml:space="preserve">, společnost </w:t>
      </w:r>
      <w:r w:rsidRPr="004423A3">
        <w:rPr>
          <w:rFonts w:ascii="Verdana" w:eastAsia="Times New Roman" w:hAnsi="Verdana" w:cs="Times New Roman"/>
          <w:b/>
          <w:kern w:val="3"/>
          <w:lang w:eastAsia="ar-SA"/>
        </w:rPr>
        <w:t>e</w:t>
      </w:r>
      <w:r w:rsidRPr="004423A3">
        <w:rPr>
          <w:rFonts w:ascii="Verdana" w:eastAsia="Times New Roman" w:hAnsi="Verdana" w:cs="Times New Roman"/>
          <w:kern w:val="3"/>
          <w:lang w:eastAsia="ar-SA"/>
        </w:rPr>
        <w:t>-</w:t>
      </w:r>
      <w:proofErr w:type="spellStart"/>
      <w:r w:rsidRPr="004423A3">
        <w:rPr>
          <w:rFonts w:ascii="Verdana" w:eastAsia="Times New Roman" w:hAnsi="Verdana" w:cs="Times New Roman"/>
          <w:kern w:val="3"/>
          <w:lang w:eastAsia="ar-SA"/>
        </w:rPr>
        <w:t>tenders</w:t>
      </w:r>
      <w:proofErr w:type="spellEnd"/>
      <w:r w:rsidRPr="004423A3">
        <w:rPr>
          <w:rFonts w:ascii="Verdana" w:eastAsia="Times New Roman" w:hAnsi="Verdana" w:cs="Times New Roman"/>
          <w:kern w:val="3"/>
          <w:lang w:eastAsia="ar-SA"/>
        </w:rPr>
        <w:t>, s.r.o.,</w:t>
      </w:r>
      <w:r w:rsidR="00B42288">
        <w:rPr>
          <w:rFonts w:ascii="Verdana" w:eastAsia="Times New Roman" w:hAnsi="Verdana" w:cs="Times New Roman"/>
          <w:kern w:val="3"/>
          <w:lang w:eastAsia="ar-SA"/>
        </w:rPr>
        <w:t xml:space="preserve"> tel.: +420601367279,</w:t>
      </w:r>
      <w:r w:rsidRPr="004423A3">
        <w:rPr>
          <w:rFonts w:ascii="Verdana" w:eastAsia="Times New Roman" w:hAnsi="Verdana" w:cs="Times New Roman"/>
          <w:kern w:val="3"/>
          <w:lang w:eastAsia="ar-SA"/>
        </w:rPr>
        <w:t xml:space="preserve"> e-mail: </w:t>
      </w:r>
      <w:hyperlink r:id="rId16" w:history="1">
        <w:r w:rsidR="003969F5" w:rsidRPr="00D434CE">
          <w:rPr>
            <w:rStyle w:val="Hypertextovodkaz"/>
            <w:rFonts w:ascii="Verdana" w:eastAsia="Times New Roman" w:hAnsi="Verdana" w:cs="Times New Roman"/>
            <w:kern w:val="3"/>
            <w:lang w:eastAsia="ar-SA"/>
          </w:rPr>
          <w:t>jana.sadilkova@e-tenders.cz</w:t>
        </w:r>
      </w:hyperlink>
      <w:r w:rsidRPr="004423A3">
        <w:rPr>
          <w:rFonts w:ascii="Verdana" w:eastAsia="Times New Roman" w:hAnsi="Verdana" w:cs="Times New Roman"/>
          <w:kern w:val="3"/>
          <w:lang w:eastAsia="ar-SA"/>
        </w:rPr>
        <w:t>.</w:t>
      </w:r>
    </w:p>
    <w:p w:rsidR="00757701" w:rsidRPr="004423A3" w:rsidRDefault="00757701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kern w:val="3"/>
          <w:lang w:eastAsia="ar-SA"/>
        </w:rPr>
      </w:pPr>
    </w:p>
    <w:p w:rsidR="00577952" w:rsidRDefault="00757701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Arial"/>
          <w:kern w:val="3"/>
          <w:lang w:eastAsia="ar-SA"/>
        </w:rPr>
      </w:pPr>
      <w:r w:rsidRPr="004423A3">
        <w:rPr>
          <w:rFonts w:ascii="Verdana" w:eastAsia="Times New Roman" w:hAnsi="Verdana" w:cs="Arial"/>
          <w:kern w:val="3"/>
          <w:lang w:eastAsia="ar-SA"/>
        </w:rPr>
        <w:t>Lhůta pro podání nabídek, která je zároveň lhůtou pro prokázání splnění kvalifikace</w:t>
      </w:r>
      <w:r w:rsidR="00577952">
        <w:rPr>
          <w:rFonts w:ascii="Verdana" w:eastAsia="Times New Roman" w:hAnsi="Verdana" w:cs="Arial"/>
          <w:kern w:val="3"/>
          <w:lang w:eastAsia="ar-SA"/>
        </w:rPr>
        <w:t>, končí</w:t>
      </w:r>
    </w:p>
    <w:p w:rsidR="00577952" w:rsidRDefault="00577952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Arial"/>
          <w:kern w:val="3"/>
          <w:lang w:eastAsia="ar-SA"/>
        </w:rPr>
      </w:pPr>
    </w:p>
    <w:p w:rsidR="00757701" w:rsidRPr="004423A3" w:rsidRDefault="00577952" w:rsidP="00BF469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>
        <w:rPr>
          <w:rFonts w:ascii="Verdana" w:eastAsia="Times New Roman" w:hAnsi="Verdana" w:cs="Arial"/>
          <w:kern w:val="3"/>
          <w:lang w:eastAsia="ar-SA"/>
        </w:rPr>
        <w:t xml:space="preserve">dne </w:t>
      </w:r>
      <w:r w:rsidR="000C662E">
        <w:rPr>
          <w:rFonts w:ascii="Verdana" w:eastAsia="Times New Roman" w:hAnsi="Verdana" w:cs="Arial"/>
          <w:b/>
          <w:kern w:val="3"/>
          <w:lang w:eastAsia="ar-SA"/>
        </w:rPr>
        <w:t>10</w:t>
      </w:r>
      <w:r w:rsidR="00757701" w:rsidRPr="00E07C68">
        <w:rPr>
          <w:rFonts w:ascii="Verdana" w:eastAsia="Times New Roman" w:hAnsi="Verdana" w:cs="Arial"/>
          <w:b/>
          <w:kern w:val="3"/>
          <w:lang w:eastAsia="ar-SA"/>
        </w:rPr>
        <w:t>. 10. 201</w:t>
      </w:r>
      <w:r w:rsidR="003969F5" w:rsidRPr="00E07C68">
        <w:rPr>
          <w:rFonts w:ascii="Verdana" w:eastAsia="Times New Roman" w:hAnsi="Verdana" w:cs="Arial"/>
          <w:b/>
          <w:kern w:val="3"/>
          <w:lang w:eastAsia="ar-SA"/>
        </w:rPr>
        <w:t>2</w:t>
      </w:r>
      <w:r w:rsidR="00757701" w:rsidRPr="00E07C68">
        <w:rPr>
          <w:rFonts w:ascii="Verdana" w:eastAsia="Times New Roman" w:hAnsi="Verdana" w:cs="Arial"/>
          <w:b/>
          <w:kern w:val="3"/>
          <w:lang w:eastAsia="ar-SA"/>
        </w:rPr>
        <w:t xml:space="preserve"> </w:t>
      </w:r>
      <w:proofErr w:type="gramStart"/>
      <w:r w:rsidR="00757701" w:rsidRPr="00E07C68">
        <w:rPr>
          <w:rFonts w:ascii="Verdana" w:eastAsia="Times New Roman" w:hAnsi="Verdana" w:cs="Arial"/>
          <w:b/>
          <w:kern w:val="3"/>
          <w:lang w:eastAsia="ar-SA"/>
        </w:rPr>
        <w:t>v</w:t>
      </w:r>
      <w:r w:rsidR="004A6039">
        <w:rPr>
          <w:rFonts w:ascii="Verdana" w:eastAsia="Times New Roman" w:hAnsi="Verdana" w:cs="Arial"/>
          <w:b/>
          <w:kern w:val="3"/>
          <w:lang w:eastAsia="ar-SA"/>
        </w:rPr>
        <w:t>e</w:t>
      </w:r>
      <w:proofErr w:type="gramEnd"/>
      <w:r w:rsidR="00757701" w:rsidRPr="00E07C68">
        <w:rPr>
          <w:rFonts w:ascii="Verdana" w:eastAsia="Times New Roman" w:hAnsi="Verdana" w:cs="Arial"/>
          <w:b/>
          <w:kern w:val="3"/>
          <w:lang w:eastAsia="ar-SA"/>
        </w:rPr>
        <w:t xml:space="preserve"> </w:t>
      </w:r>
      <w:r w:rsidR="00097457">
        <w:rPr>
          <w:rFonts w:ascii="Verdana" w:eastAsia="Times New Roman" w:hAnsi="Verdana" w:cs="Arial"/>
          <w:b/>
          <w:kern w:val="3"/>
          <w:lang w:eastAsia="ar-SA"/>
        </w:rPr>
        <w:t>1</w:t>
      </w:r>
      <w:r w:rsidR="00034EDD">
        <w:rPr>
          <w:rFonts w:ascii="Verdana" w:eastAsia="Times New Roman" w:hAnsi="Verdana" w:cs="Arial"/>
          <w:b/>
          <w:kern w:val="3"/>
          <w:lang w:eastAsia="ar-SA"/>
        </w:rPr>
        <w:t>4</w:t>
      </w:r>
      <w:r w:rsidR="00757701" w:rsidRPr="00E07C68">
        <w:rPr>
          <w:rFonts w:ascii="Verdana" w:eastAsia="Times New Roman" w:hAnsi="Verdana" w:cs="Arial"/>
          <w:b/>
          <w:kern w:val="3"/>
          <w:lang w:eastAsia="ar-SA"/>
        </w:rPr>
        <w:t>:00 hodin.</w:t>
      </w:r>
    </w:p>
    <w:p w:rsidR="00424564" w:rsidRDefault="00424564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Arial"/>
          <w:kern w:val="3"/>
          <w:lang w:eastAsia="ar-SA"/>
        </w:rPr>
      </w:pPr>
    </w:p>
    <w:p w:rsidR="00757701" w:rsidRPr="00A8193F" w:rsidRDefault="00757701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Arial"/>
          <w:kern w:val="3"/>
          <w:lang w:eastAsia="ar-SA"/>
        </w:rPr>
      </w:pPr>
      <w:r w:rsidRPr="004423A3">
        <w:rPr>
          <w:rFonts w:ascii="Verdana" w:eastAsia="Times New Roman" w:hAnsi="Verdana" w:cs="Arial"/>
          <w:kern w:val="3"/>
          <w:lang w:eastAsia="ar-SA"/>
        </w:rPr>
        <w:t xml:space="preserve">Zadavatel nepřijme žádné Obálky Dokladů o kvalifikaci, které budou poškozeny tak, že se z nich </w:t>
      </w:r>
      <w:r w:rsidR="00A8193F">
        <w:rPr>
          <w:rFonts w:ascii="Verdana" w:eastAsia="Times New Roman" w:hAnsi="Verdana" w:cs="Arial"/>
          <w:kern w:val="3"/>
          <w:lang w:eastAsia="ar-SA"/>
        </w:rPr>
        <w:t>dá vyjmout některá jejich část.</w:t>
      </w:r>
    </w:p>
    <w:p w:rsidR="00577952" w:rsidRDefault="00577952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kern w:val="3"/>
          <w:lang w:eastAsia="ar-SA"/>
        </w:rPr>
      </w:pPr>
    </w:p>
    <w:p w:rsidR="00424564" w:rsidRPr="004423A3" w:rsidRDefault="00424564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kern w:val="3"/>
          <w:lang w:eastAsia="ar-SA"/>
        </w:rPr>
      </w:pPr>
    </w:p>
    <w:p w:rsidR="00757701" w:rsidRPr="00527CD9" w:rsidRDefault="00757701" w:rsidP="00BF4694">
      <w:pPr>
        <w:keepNext/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ind w:left="851" w:hanging="851"/>
        <w:jc w:val="both"/>
        <w:textAlignment w:val="baseline"/>
        <w:outlineLvl w:val="2"/>
        <w:rPr>
          <w:rFonts w:ascii="Verdana" w:eastAsia="Times New Roman" w:hAnsi="Verdana" w:cs="Arial"/>
          <w:b/>
          <w:bCs/>
          <w:kern w:val="3"/>
          <w:sz w:val="24"/>
          <w:szCs w:val="24"/>
          <w:lang w:eastAsia="ar-SA"/>
        </w:rPr>
      </w:pPr>
      <w:bookmarkStart w:id="348" w:name="_Toc303681834"/>
      <w:bookmarkStart w:id="349" w:name="_Toc303681666"/>
      <w:bookmarkStart w:id="350" w:name="_Toc284878475"/>
      <w:bookmarkStart w:id="351" w:name="_Toc283624104"/>
      <w:bookmarkStart w:id="352" w:name="_Toc335129083"/>
      <w:bookmarkStart w:id="353" w:name="_Toc335129874"/>
      <w:bookmarkStart w:id="354" w:name="_Toc335130029"/>
      <w:bookmarkStart w:id="355" w:name="_Toc335130510"/>
      <w:bookmarkStart w:id="356" w:name="_Toc335130543"/>
      <w:bookmarkStart w:id="357" w:name="_Toc335130576"/>
      <w:bookmarkStart w:id="358" w:name="_Toc335130675"/>
      <w:bookmarkStart w:id="359" w:name="_Toc335374129"/>
      <w:bookmarkStart w:id="360" w:name="_Toc335641058"/>
      <w:r w:rsidRPr="00527CD9">
        <w:rPr>
          <w:rFonts w:ascii="Verdana" w:eastAsia="Times New Roman" w:hAnsi="Verdana" w:cs="Arial"/>
          <w:b/>
          <w:bCs/>
          <w:kern w:val="3"/>
          <w:sz w:val="24"/>
          <w:szCs w:val="24"/>
          <w:lang w:eastAsia="ar-SA"/>
        </w:rPr>
        <w:t>Dodatečné informace k zadávacím podmínkám</w:t>
      </w:r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r w:rsidRPr="00527CD9">
        <w:rPr>
          <w:rFonts w:ascii="Verdana" w:eastAsia="Times New Roman" w:hAnsi="Verdana" w:cs="Arial"/>
          <w:b/>
          <w:bCs/>
          <w:kern w:val="3"/>
          <w:sz w:val="24"/>
          <w:szCs w:val="24"/>
          <w:lang w:eastAsia="ar-SA"/>
        </w:rPr>
        <w:t xml:space="preserve"> </w:t>
      </w:r>
    </w:p>
    <w:p w:rsidR="00757701" w:rsidRPr="004423A3" w:rsidRDefault="00757701" w:rsidP="00BF4694">
      <w:pPr>
        <w:suppressAutoHyphens/>
        <w:autoSpaceDN w:val="0"/>
        <w:spacing w:after="0" w:line="240" w:lineRule="auto"/>
        <w:textAlignment w:val="baseline"/>
        <w:rPr>
          <w:rFonts w:ascii="Verdana" w:eastAsia="Times New Roman" w:hAnsi="Verdana" w:cs="Times New Roman"/>
          <w:b/>
          <w:kern w:val="3"/>
          <w:u w:val="single"/>
          <w:lang w:eastAsia="ar-SA"/>
        </w:rPr>
      </w:pPr>
    </w:p>
    <w:p w:rsidR="00757701" w:rsidRPr="004423A3" w:rsidRDefault="00757701" w:rsidP="00BF4694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2"/>
        <w:rPr>
          <w:rFonts w:ascii="Verdana" w:eastAsia="Times New Roman" w:hAnsi="Verdana" w:cs="Arial"/>
          <w:b/>
          <w:bCs/>
          <w:kern w:val="3"/>
          <w:lang w:eastAsia="ar-SA"/>
        </w:rPr>
      </w:pPr>
      <w:bookmarkStart w:id="361" w:name="_Toc305065134"/>
      <w:bookmarkStart w:id="362" w:name="_Toc303681835"/>
      <w:bookmarkStart w:id="363" w:name="_Toc303681667"/>
      <w:bookmarkStart w:id="364" w:name="_Toc284878476"/>
      <w:bookmarkStart w:id="365" w:name="_Toc283932270"/>
      <w:bookmarkStart w:id="366" w:name="_Toc283915991"/>
      <w:bookmarkStart w:id="367" w:name="_Toc283640822"/>
      <w:bookmarkStart w:id="368" w:name="_Toc283635414"/>
      <w:bookmarkStart w:id="369" w:name="_Toc283624105"/>
      <w:bookmarkStart w:id="370" w:name="_Toc283614619"/>
      <w:bookmarkStart w:id="371" w:name="_Toc277829430"/>
      <w:bookmarkStart w:id="372" w:name="_Toc279378878"/>
      <w:bookmarkStart w:id="373" w:name="_Toc279378953"/>
      <w:bookmarkStart w:id="374" w:name="_Toc279773074"/>
      <w:bookmarkStart w:id="375" w:name="_Toc334694654"/>
      <w:bookmarkStart w:id="376" w:name="_Toc335129084"/>
      <w:bookmarkStart w:id="377" w:name="_Toc335129875"/>
      <w:bookmarkStart w:id="378" w:name="_Toc335130030"/>
      <w:bookmarkStart w:id="379" w:name="_Toc335130511"/>
      <w:bookmarkStart w:id="380" w:name="_Toc335130544"/>
      <w:bookmarkStart w:id="381" w:name="_Toc335130577"/>
      <w:bookmarkStart w:id="382" w:name="_Toc335130676"/>
      <w:bookmarkStart w:id="383" w:name="_Toc335130709"/>
      <w:bookmarkStart w:id="384" w:name="_Toc335297501"/>
      <w:bookmarkStart w:id="385" w:name="_Toc335374130"/>
      <w:bookmarkStart w:id="386" w:name="_Toc335641059"/>
      <w:r w:rsidRPr="004423A3">
        <w:rPr>
          <w:rFonts w:ascii="Verdana" w:eastAsia="Times New Roman" w:hAnsi="Verdana" w:cs="Arial"/>
          <w:kern w:val="3"/>
          <w:lang w:eastAsia="ar-SA"/>
        </w:rPr>
        <w:t>Dodavatel je oprávněn</w:t>
      </w:r>
      <w:r w:rsidRPr="004423A3">
        <w:rPr>
          <w:rFonts w:ascii="Verdana" w:eastAsia="Times New Roman" w:hAnsi="Verdana" w:cs="Arial"/>
          <w:b/>
          <w:bCs/>
          <w:kern w:val="3"/>
          <w:lang w:eastAsia="ar-SA"/>
        </w:rPr>
        <w:t xml:space="preserve"> </w:t>
      </w:r>
      <w:r w:rsidRPr="004423A3">
        <w:rPr>
          <w:rFonts w:ascii="Verdana" w:eastAsia="Times New Roman" w:hAnsi="Verdana" w:cs="Arial"/>
          <w:b/>
          <w:bCs/>
          <w:color w:val="000000"/>
          <w:kern w:val="3"/>
          <w:lang w:eastAsia="ar-SA"/>
        </w:rPr>
        <w:t xml:space="preserve">(pomocí elektronického nástroje E-ZAK pro zadávání veřejných zakázek na </w:t>
      </w:r>
      <w:r w:rsidRPr="004423A3">
        <w:rPr>
          <w:rFonts w:ascii="Verdana" w:eastAsia="Times New Roman" w:hAnsi="Verdana" w:cs="Arial"/>
          <w:b/>
          <w:bCs/>
          <w:kern w:val="3"/>
          <w:lang w:eastAsia="ar-SA"/>
        </w:rPr>
        <w:t>https://ezak.e-tenders.cz/</w:t>
      </w:r>
      <w:r w:rsidRPr="004423A3">
        <w:rPr>
          <w:rFonts w:ascii="Verdana" w:eastAsia="Times New Roman" w:hAnsi="Verdana" w:cs="Arial"/>
          <w:b/>
          <w:bCs/>
          <w:color w:val="000000"/>
          <w:kern w:val="3"/>
          <w:lang w:eastAsia="ar-SA"/>
        </w:rPr>
        <w:t xml:space="preserve">) </w:t>
      </w:r>
      <w:r w:rsidRPr="004423A3">
        <w:rPr>
          <w:rFonts w:ascii="Verdana" w:eastAsia="Times New Roman" w:hAnsi="Verdana" w:cs="Arial"/>
          <w:kern w:val="3"/>
          <w:lang w:eastAsia="ar-SA"/>
        </w:rPr>
        <w:t>požadovat po Zadavateli dodatečné informace k zadávacím podmínkám.</w:t>
      </w:r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</w:p>
    <w:p w:rsidR="00D26A2D" w:rsidRDefault="00D26A2D" w:rsidP="00BF4694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2"/>
        <w:rPr>
          <w:rFonts w:ascii="Verdana" w:eastAsia="Times New Roman" w:hAnsi="Verdana" w:cs="Arial"/>
          <w:kern w:val="3"/>
          <w:lang w:eastAsia="ar-SA"/>
        </w:rPr>
      </w:pPr>
      <w:bookmarkStart w:id="387" w:name="_Toc284878477"/>
      <w:bookmarkStart w:id="388" w:name="_Toc283932271"/>
      <w:bookmarkStart w:id="389" w:name="_Toc283915992"/>
      <w:bookmarkStart w:id="390" w:name="_Toc283640823"/>
      <w:bookmarkStart w:id="391" w:name="_Toc283635415"/>
      <w:bookmarkStart w:id="392" w:name="_Toc283624106"/>
      <w:bookmarkStart w:id="393" w:name="_Toc283614620"/>
      <w:bookmarkStart w:id="394" w:name="_Toc277829431"/>
      <w:bookmarkStart w:id="395" w:name="_Toc279378879"/>
      <w:bookmarkStart w:id="396" w:name="_Toc279378954"/>
      <w:bookmarkStart w:id="397" w:name="_Toc279773075"/>
      <w:bookmarkStart w:id="398" w:name="_Toc305065135"/>
      <w:bookmarkStart w:id="399" w:name="_Toc303681836"/>
      <w:bookmarkStart w:id="400" w:name="_Toc303681668"/>
      <w:bookmarkStart w:id="401" w:name="_Toc334694655"/>
    </w:p>
    <w:p w:rsidR="00757701" w:rsidRPr="004423A3" w:rsidRDefault="00757701" w:rsidP="00BF4694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2"/>
        <w:rPr>
          <w:rFonts w:ascii="Verdana" w:eastAsia="Times New Roman" w:hAnsi="Verdana" w:cs="Arial"/>
          <w:kern w:val="3"/>
          <w:lang w:eastAsia="ar-SA"/>
        </w:rPr>
      </w:pPr>
      <w:bookmarkStart w:id="402" w:name="_Toc335129085"/>
      <w:bookmarkStart w:id="403" w:name="_Toc335129876"/>
      <w:bookmarkStart w:id="404" w:name="_Toc335130031"/>
      <w:bookmarkStart w:id="405" w:name="_Toc335130512"/>
      <w:bookmarkStart w:id="406" w:name="_Toc335130545"/>
      <w:bookmarkStart w:id="407" w:name="_Toc335130578"/>
      <w:bookmarkStart w:id="408" w:name="_Toc335130677"/>
      <w:bookmarkStart w:id="409" w:name="_Toc335130710"/>
      <w:bookmarkStart w:id="410" w:name="_Toc335297502"/>
      <w:bookmarkStart w:id="411" w:name="_Toc335374131"/>
      <w:bookmarkStart w:id="412" w:name="_Toc335641060"/>
      <w:r w:rsidRPr="004423A3">
        <w:rPr>
          <w:rFonts w:ascii="Verdana" w:eastAsia="Times New Roman" w:hAnsi="Verdana" w:cs="Arial"/>
          <w:kern w:val="3"/>
          <w:lang w:eastAsia="ar-SA"/>
        </w:rPr>
        <w:t>Na základě žádosti o dodatečné informace k zadávacím podmínkám doručené ve stanovené lhůtě Zadavatel poskytne dodavateli</w:t>
      </w:r>
      <w:r w:rsidRPr="004423A3">
        <w:rPr>
          <w:rFonts w:ascii="Verdana" w:eastAsia="Times New Roman" w:hAnsi="Verdana" w:cs="Arial"/>
          <w:b/>
          <w:bCs/>
          <w:kern w:val="3"/>
          <w:lang w:eastAsia="ar-SA"/>
        </w:rPr>
        <w:t xml:space="preserve"> </w:t>
      </w:r>
      <w:r w:rsidRPr="004423A3">
        <w:rPr>
          <w:rFonts w:ascii="Verdana" w:eastAsia="Times New Roman" w:hAnsi="Verdana" w:cs="Arial"/>
          <w:b/>
          <w:bCs/>
          <w:color w:val="000000"/>
          <w:kern w:val="3"/>
          <w:lang w:eastAsia="ar-SA"/>
        </w:rPr>
        <w:t xml:space="preserve">(pomocí elektronického nástroje E-ZAK pro zadávání veřejných zakázek na </w:t>
      </w:r>
      <w:r w:rsidRPr="004423A3">
        <w:rPr>
          <w:rFonts w:ascii="Verdana" w:eastAsia="Times New Roman" w:hAnsi="Verdana" w:cs="Arial"/>
          <w:b/>
          <w:bCs/>
          <w:kern w:val="3"/>
          <w:lang w:eastAsia="ar-SA"/>
        </w:rPr>
        <w:t>https://ezak.e-tenders.cz/</w:t>
      </w:r>
      <w:r w:rsidRPr="004423A3">
        <w:rPr>
          <w:rFonts w:ascii="Verdana" w:eastAsia="Times New Roman" w:hAnsi="Verdana" w:cs="Arial"/>
          <w:b/>
          <w:bCs/>
          <w:color w:val="000000"/>
          <w:kern w:val="3"/>
          <w:lang w:eastAsia="ar-SA"/>
        </w:rPr>
        <w:t xml:space="preserve">) </w:t>
      </w:r>
      <w:r w:rsidRPr="004423A3">
        <w:rPr>
          <w:rFonts w:ascii="Verdana" w:eastAsia="Times New Roman" w:hAnsi="Verdana" w:cs="Arial"/>
          <w:kern w:val="3"/>
          <w:lang w:eastAsia="ar-SA"/>
        </w:rPr>
        <w:t xml:space="preserve">dodatečné informace, a to nejpozději do 5 pracovních dnů ode dne </w:t>
      </w:r>
      <w:r w:rsidRPr="004423A3">
        <w:rPr>
          <w:rFonts w:ascii="Verdana" w:eastAsia="Times New Roman" w:hAnsi="Verdana" w:cs="Arial"/>
          <w:kern w:val="3"/>
          <w:lang w:eastAsia="ar-SA"/>
        </w:rPr>
        <w:lastRenderedPageBreak/>
        <w:t xml:space="preserve">doručení žádosti dodavatele. Tyto dodatečné informace, včetně přesného znění žádosti, </w:t>
      </w:r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r w:rsidRPr="004423A3">
        <w:rPr>
          <w:rFonts w:ascii="Verdana" w:eastAsia="Times New Roman" w:hAnsi="Verdana" w:cs="Arial"/>
          <w:kern w:val="3"/>
          <w:lang w:eastAsia="ar-SA"/>
        </w:rPr>
        <w:t>Zadavatel uveřejní pomocí elektronického nástroje.</w:t>
      </w:r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</w:p>
    <w:p w:rsidR="00757701" w:rsidRPr="004423A3" w:rsidRDefault="00757701" w:rsidP="00BF469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0"/>
          <w:u w:val="single"/>
          <w:lang w:eastAsia="ar-SA"/>
        </w:rPr>
      </w:pPr>
    </w:p>
    <w:p w:rsidR="000544A5" w:rsidRDefault="00757701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Arial"/>
          <w:b/>
          <w:kern w:val="3"/>
          <w:lang w:eastAsia="ar-SA"/>
        </w:rPr>
      </w:pPr>
      <w:r w:rsidRPr="004423A3">
        <w:rPr>
          <w:rFonts w:ascii="Verdana" w:eastAsia="Times New Roman" w:hAnsi="Verdana" w:cs="Arial"/>
          <w:kern w:val="3"/>
          <w:lang w:eastAsia="ar-SA"/>
        </w:rPr>
        <w:t xml:space="preserve">Zadavatel může poskytnout dodavatelům dodatečné informace k zadávacím podmínkám i bez jejich předchozí žádosti, a to </w:t>
      </w:r>
      <w:r w:rsidRPr="004423A3">
        <w:rPr>
          <w:rFonts w:ascii="Verdana" w:eastAsia="Times New Roman" w:hAnsi="Verdana" w:cs="Times New Roman"/>
          <w:b/>
          <w:color w:val="000000"/>
          <w:kern w:val="3"/>
          <w:lang w:eastAsia="ar-SA"/>
        </w:rPr>
        <w:t xml:space="preserve">pomocí elektronického nástroje E-ZAK pro zadávání veřejných zakázek na </w:t>
      </w:r>
      <w:hyperlink r:id="rId17" w:history="1">
        <w:r w:rsidR="000544A5" w:rsidRPr="00EA0E36">
          <w:rPr>
            <w:rStyle w:val="Hypertextovodkaz"/>
            <w:rFonts w:ascii="Verdana" w:eastAsia="Times New Roman" w:hAnsi="Verdana" w:cs="Times New Roman"/>
            <w:b/>
            <w:kern w:val="3"/>
            <w:lang w:eastAsia="ar-SA"/>
          </w:rPr>
          <w:t>https://ezak.e-tenders.cz/</w:t>
        </w:r>
      </w:hyperlink>
      <w:r w:rsidRPr="004423A3">
        <w:rPr>
          <w:rFonts w:ascii="Verdana" w:eastAsia="Times New Roman" w:hAnsi="Verdana" w:cs="Arial"/>
          <w:b/>
          <w:kern w:val="3"/>
          <w:lang w:eastAsia="ar-SA"/>
        </w:rPr>
        <w:t>.</w:t>
      </w:r>
      <w:bookmarkStart w:id="413" w:name="_Toc283614644"/>
      <w:bookmarkStart w:id="414" w:name="_Toc279378978"/>
      <w:bookmarkStart w:id="415" w:name="_Toc279773099"/>
    </w:p>
    <w:p w:rsidR="003271E0" w:rsidRDefault="003271E0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Arial"/>
          <w:b/>
          <w:kern w:val="3"/>
          <w:lang w:eastAsia="ar-SA"/>
        </w:rPr>
      </w:pPr>
    </w:p>
    <w:p w:rsidR="003271E0" w:rsidRPr="004D7541" w:rsidRDefault="003271E0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Arial"/>
          <w:b/>
          <w:kern w:val="3"/>
          <w:lang w:eastAsia="ar-SA"/>
        </w:rPr>
      </w:pPr>
    </w:p>
    <w:p w:rsidR="00CB4502" w:rsidRDefault="00CB4502" w:rsidP="004D7541">
      <w:pPr>
        <w:pStyle w:val="Nadpis3"/>
        <w:numPr>
          <w:ilvl w:val="0"/>
          <w:numId w:val="0"/>
        </w:numPr>
        <w:spacing w:before="60" w:after="0"/>
        <w:ind w:left="851" w:hanging="851"/>
        <w:jc w:val="both"/>
        <w:textAlignment w:val="auto"/>
        <w:rPr>
          <w:rFonts w:ascii="Verdana" w:hAnsi="Verdana"/>
        </w:rPr>
      </w:pPr>
      <w:bookmarkStart w:id="416" w:name="_Toc316035207"/>
      <w:bookmarkStart w:id="417" w:name="_Toc335374132"/>
      <w:bookmarkStart w:id="418" w:name="_Toc335641061"/>
      <w:bookmarkEnd w:id="413"/>
      <w:bookmarkEnd w:id="414"/>
      <w:bookmarkEnd w:id="415"/>
      <w:r>
        <w:rPr>
          <w:rFonts w:ascii="Verdana" w:hAnsi="Verdana"/>
        </w:rPr>
        <w:t>12</w:t>
      </w:r>
      <w:r>
        <w:rPr>
          <w:rFonts w:ascii="Verdana" w:hAnsi="Verdana"/>
        </w:rPr>
        <w:tab/>
        <w:t>Zadávací lhůta</w:t>
      </w:r>
      <w:bookmarkEnd w:id="416"/>
      <w:bookmarkEnd w:id="417"/>
      <w:bookmarkEnd w:id="418"/>
    </w:p>
    <w:p w:rsidR="00CB4502" w:rsidRDefault="00CB4502" w:rsidP="00CB4502">
      <w:pPr>
        <w:pStyle w:val="Textbody"/>
      </w:pPr>
    </w:p>
    <w:p w:rsidR="00CB4502" w:rsidRDefault="00CB4502" w:rsidP="0031039E">
      <w:pPr>
        <w:pStyle w:val="Textbody"/>
        <w:jc w:val="both"/>
      </w:pPr>
      <w:r>
        <w:rPr>
          <w:rFonts w:ascii="Verdana" w:hAnsi="Verdana"/>
          <w:b w:val="0"/>
          <w:sz w:val="22"/>
          <w:szCs w:val="22"/>
          <w:u w:val="none"/>
        </w:rPr>
        <w:t>Uchazeč je vázán celým obsahem nabídky po celou dobu běhu zadávací lhůty podle § 43 Zákona, která začíná běžet okamžikem skončení lhůty pro podání nabídek a končí 90 dnů od skončení lhůty pro podání nabídek</w:t>
      </w:r>
      <w:r w:rsidR="001E0131">
        <w:rPr>
          <w:rFonts w:ascii="Verdana" w:hAnsi="Verdana"/>
          <w:b w:val="0"/>
          <w:sz w:val="22"/>
          <w:szCs w:val="22"/>
          <w:u w:val="none"/>
        </w:rPr>
        <w:t>.</w:t>
      </w:r>
    </w:p>
    <w:p w:rsidR="00CB4502" w:rsidRDefault="00CB4502" w:rsidP="0031039E">
      <w:pPr>
        <w:pStyle w:val="Textbody"/>
      </w:pPr>
    </w:p>
    <w:p w:rsidR="00CB4502" w:rsidRDefault="00CB4502" w:rsidP="0031039E">
      <w:pPr>
        <w:pStyle w:val="Textbody"/>
      </w:pPr>
    </w:p>
    <w:p w:rsidR="00CB4502" w:rsidRDefault="00CB4502" w:rsidP="00AC286B">
      <w:pPr>
        <w:pStyle w:val="Nadpis3"/>
        <w:numPr>
          <w:ilvl w:val="0"/>
          <w:numId w:val="45"/>
        </w:numPr>
        <w:spacing w:before="0" w:after="0"/>
        <w:ind w:left="851" w:hanging="851"/>
        <w:jc w:val="both"/>
        <w:textAlignment w:val="auto"/>
        <w:rPr>
          <w:rFonts w:ascii="Verdana" w:hAnsi="Verdana"/>
        </w:rPr>
      </w:pPr>
      <w:bookmarkStart w:id="419" w:name="_Toc316035208"/>
      <w:bookmarkStart w:id="420" w:name="_Toc335374133"/>
      <w:bookmarkStart w:id="421" w:name="_Toc335641062"/>
      <w:r>
        <w:rPr>
          <w:rFonts w:ascii="Verdana" w:hAnsi="Verdana"/>
        </w:rPr>
        <w:t>Ostatní podmínky zadávacího řízení</w:t>
      </w:r>
      <w:bookmarkEnd w:id="419"/>
      <w:bookmarkEnd w:id="420"/>
      <w:bookmarkEnd w:id="421"/>
      <w:r>
        <w:rPr>
          <w:rFonts w:ascii="Verdana" w:hAnsi="Verdana"/>
        </w:rPr>
        <w:t xml:space="preserve"> </w:t>
      </w:r>
    </w:p>
    <w:p w:rsidR="00CB4502" w:rsidRDefault="00CB4502" w:rsidP="00CB4502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:rsidR="00CB4502" w:rsidRDefault="00CB4502" w:rsidP="00BC0C30">
      <w:pPr>
        <w:pStyle w:val="Standard"/>
        <w:numPr>
          <w:ilvl w:val="1"/>
          <w:numId w:val="46"/>
        </w:numPr>
        <w:ind w:left="851" w:hanging="851"/>
        <w:jc w:val="both"/>
        <w:textAlignment w:val="auto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Dodatečné </w:t>
      </w:r>
      <w:r w:rsidR="00567005">
        <w:rPr>
          <w:rFonts w:ascii="Verdana" w:hAnsi="Verdana" w:cs="Arial"/>
          <w:b/>
          <w:sz w:val="22"/>
          <w:szCs w:val="22"/>
        </w:rPr>
        <w:t>služby</w:t>
      </w:r>
    </w:p>
    <w:p w:rsidR="00AD23B6" w:rsidRDefault="00AD23B6" w:rsidP="00AD23B6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:rsidR="00CB4502" w:rsidRDefault="00CB4502" w:rsidP="00AD23B6">
      <w:pPr>
        <w:pStyle w:val="Standard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V případě, že se v průběhu plnění veřejné zakázky vyskytnou dodatečné </w:t>
      </w:r>
      <w:r w:rsidR="0031039E">
        <w:rPr>
          <w:rFonts w:ascii="Verdana" w:hAnsi="Verdana" w:cs="Arial"/>
          <w:sz w:val="22"/>
          <w:szCs w:val="22"/>
        </w:rPr>
        <w:t>služby</w:t>
      </w:r>
      <w:r>
        <w:rPr>
          <w:rFonts w:ascii="Verdana" w:hAnsi="Verdana" w:cs="Arial"/>
          <w:sz w:val="22"/>
          <w:szCs w:val="22"/>
        </w:rPr>
        <w:t xml:space="preserve"> nezahrnuté ve sjednaném předmětu plnění veřejné zakázky, bude jej</w:t>
      </w:r>
      <w:r w:rsidR="0031039E">
        <w:rPr>
          <w:rFonts w:ascii="Verdana" w:hAnsi="Verdana" w:cs="Arial"/>
          <w:sz w:val="22"/>
          <w:szCs w:val="22"/>
        </w:rPr>
        <w:t>ich zadání řešeno v souladu se Směrnicí</w:t>
      </w:r>
      <w:r>
        <w:rPr>
          <w:rFonts w:ascii="Verdana" w:hAnsi="Verdana" w:cs="Arial"/>
          <w:sz w:val="22"/>
          <w:szCs w:val="22"/>
        </w:rPr>
        <w:t>.</w:t>
      </w:r>
    </w:p>
    <w:p w:rsidR="00CB4502" w:rsidRDefault="00CB4502" w:rsidP="00FE765B">
      <w:pPr>
        <w:pStyle w:val="Nadpis2"/>
        <w:numPr>
          <w:ilvl w:val="0"/>
          <w:numId w:val="0"/>
        </w:numPr>
        <w:ind w:left="1080"/>
        <w:jc w:val="both"/>
        <w:rPr>
          <w:rFonts w:ascii="Verdana" w:hAnsi="Verdana" w:cs="Arial"/>
        </w:rPr>
      </w:pPr>
    </w:p>
    <w:p w:rsidR="00CB4502" w:rsidRDefault="00CB4502" w:rsidP="00FE765B">
      <w:pPr>
        <w:pStyle w:val="Nadpis2"/>
        <w:numPr>
          <w:ilvl w:val="1"/>
          <w:numId w:val="46"/>
        </w:numPr>
        <w:ind w:left="851" w:hanging="851"/>
        <w:jc w:val="both"/>
        <w:textAlignment w:val="auto"/>
        <w:rPr>
          <w:rFonts w:ascii="Verdana" w:hAnsi="Verdana"/>
        </w:rPr>
      </w:pPr>
      <w:bookmarkStart w:id="422" w:name="_Toc316035209"/>
      <w:bookmarkStart w:id="423" w:name="_Toc283624108"/>
      <w:bookmarkStart w:id="424" w:name="_Toc335374134"/>
      <w:bookmarkStart w:id="425" w:name="_Toc335641063"/>
      <w:r>
        <w:rPr>
          <w:rFonts w:ascii="Verdana" w:hAnsi="Verdana"/>
        </w:rPr>
        <w:t>Vyloučení variantních řešení</w:t>
      </w:r>
      <w:bookmarkEnd w:id="422"/>
      <w:bookmarkEnd w:id="423"/>
      <w:bookmarkEnd w:id="424"/>
      <w:bookmarkEnd w:id="425"/>
    </w:p>
    <w:p w:rsidR="00FE765B" w:rsidRDefault="00FE765B" w:rsidP="00FE765B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:rsidR="00CB4502" w:rsidRDefault="00CB4502" w:rsidP="00FE765B">
      <w:pPr>
        <w:pStyle w:val="Standard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Zadavatel předem vylučuje variantní řešení nabídky.</w:t>
      </w:r>
    </w:p>
    <w:p w:rsidR="00CB4502" w:rsidRDefault="00CB4502" w:rsidP="00CB4502">
      <w:pPr>
        <w:pStyle w:val="Standard"/>
        <w:jc w:val="both"/>
        <w:rPr>
          <w:rFonts w:ascii="Verdana" w:hAnsi="Verdana"/>
          <w:sz w:val="22"/>
          <w:szCs w:val="22"/>
        </w:rPr>
      </w:pPr>
    </w:p>
    <w:p w:rsidR="00CB4502" w:rsidRDefault="00CB4502" w:rsidP="00FE765B">
      <w:pPr>
        <w:pStyle w:val="Nadpis2"/>
        <w:numPr>
          <w:ilvl w:val="1"/>
          <w:numId w:val="46"/>
        </w:numPr>
        <w:ind w:left="851" w:hanging="851"/>
        <w:jc w:val="both"/>
        <w:textAlignment w:val="auto"/>
        <w:rPr>
          <w:rFonts w:ascii="Verdana" w:hAnsi="Verdana"/>
        </w:rPr>
      </w:pPr>
      <w:bookmarkStart w:id="426" w:name="_Toc316035210"/>
      <w:bookmarkStart w:id="427" w:name="_Toc283624109"/>
      <w:bookmarkStart w:id="428" w:name="_Toc283614645"/>
      <w:bookmarkStart w:id="429" w:name="_Toc279378979"/>
      <w:bookmarkStart w:id="430" w:name="_Toc279773100"/>
      <w:bookmarkStart w:id="431" w:name="_Toc335374135"/>
      <w:bookmarkStart w:id="432" w:name="_Toc335641064"/>
      <w:r>
        <w:rPr>
          <w:rFonts w:ascii="Verdana" w:hAnsi="Verdana"/>
        </w:rPr>
        <w:t>Postup Zadavatele při posouzení kvalifikace</w:t>
      </w:r>
      <w:bookmarkEnd w:id="426"/>
      <w:bookmarkEnd w:id="427"/>
      <w:bookmarkEnd w:id="428"/>
      <w:bookmarkEnd w:id="429"/>
      <w:bookmarkEnd w:id="430"/>
      <w:bookmarkEnd w:id="431"/>
      <w:bookmarkEnd w:id="432"/>
    </w:p>
    <w:p w:rsidR="00FE765B" w:rsidRDefault="00FE765B" w:rsidP="00FE765B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:rsidR="00CB4502" w:rsidRDefault="00CB4502" w:rsidP="00FE765B">
      <w:pPr>
        <w:pStyle w:val="Standard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Zadavatel posoudí kvalifikaci uchazečů podle předpokladů stanovených v oznámení o zahájení zadávacího řízení. Uchazeči, kteří neprokážou splnění kvalifikace, budou ze zadávacího řízení Zadavatelem vyloučeni. Zadavatel tyto skutečnosti vyloučeným uchazečům bezodkladně písemně oznámí.</w:t>
      </w:r>
    </w:p>
    <w:p w:rsidR="00757701" w:rsidRPr="004423A3" w:rsidRDefault="00757701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Arial"/>
          <w:kern w:val="3"/>
          <w:lang w:eastAsia="ar-SA"/>
        </w:rPr>
      </w:pPr>
    </w:p>
    <w:p w:rsidR="00757701" w:rsidRPr="00CB4502" w:rsidRDefault="00757701" w:rsidP="00BC0C30">
      <w:pPr>
        <w:pStyle w:val="Odstavecseseznamem"/>
        <w:keepNext/>
        <w:numPr>
          <w:ilvl w:val="1"/>
          <w:numId w:val="46"/>
        </w:numPr>
        <w:ind w:left="851" w:hanging="851"/>
        <w:jc w:val="both"/>
        <w:outlineLvl w:val="1"/>
        <w:rPr>
          <w:rFonts w:ascii="Verdana" w:hAnsi="Verdana" w:cs="Arial"/>
          <w:b/>
          <w:sz w:val="22"/>
          <w:szCs w:val="22"/>
          <w:lang w:eastAsia="ar-SA"/>
        </w:rPr>
      </w:pPr>
      <w:bookmarkStart w:id="433" w:name="_Toc303681840"/>
      <w:bookmarkStart w:id="434" w:name="_Toc303681672"/>
      <w:bookmarkStart w:id="435" w:name="_Toc284878481"/>
      <w:bookmarkStart w:id="436" w:name="_Toc283624110"/>
      <w:bookmarkStart w:id="437" w:name="_Toc283614646"/>
      <w:bookmarkStart w:id="438" w:name="_Toc279378980"/>
      <w:bookmarkStart w:id="439" w:name="_Toc279773101"/>
      <w:bookmarkStart w:id="440" w:name="_Toc335129089"/>
      <w:bookmarkStart w:id="441" w:name="_Toc335129880"/>
      <w:bookmarkStart w:id="442" w:name="_Toc335130035"/>
      <w:bookmarkStart w:id="443" w:name="_Toc335130516"/>
      <w:bookmarkStart w:id="444" w:name="_Toc335130549"/>
      <w:bookmarkStart w:id="445" w:name="_Toc335130582"/>
      <w:bookmarkStart w:id="446" w:name="_Toc335130681"/>
      <w:bookmarkStart w:id="447" w:name="_Toc335374136"/>
      <w:bookmarkStart w:id="448" w:name="_Toc335641065"/>
      <w:r w:rsidRPr="00CB4502">
        <w:rPr>
          <w:rFonts w:ascii="Verdana" w:hAnsi="Verdana" w:cs="Arial"/>
          <w:b/>
          <w:sz w:val="22"/>
          <w:szCs w:val="22"/>
          <w:lang w:eastAsia="ar-SA"/>
        </w:rPr>
        <w:t>Otevírání obálek s nabídkami</w:t>
      </w:r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</w:p>
    <w:p w:rsidR="00757701" w:rsidRPr="004423A3" w:rsidRDefault="00757701" w:rsidP="00BF4694">
      <w:pPr>
        <w:keepNext/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kern w:val="3"/>
          <w:highlight w:val="cyan"/>
          <w:lang w:eastAsia="ar-SA"/>
        </w:rPr>
      </w:pPr>
    </w:p>
    <w:p w:rsidR="00757701" w:rsidRPr="004423A3" w:rsidRDefault="00757701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Cs/>
          <w:kern w:val="3"/>
          <w:lang w:eastAsia="ar-SA"/>
        </w:rPr>
      </w:pPr>
      <w:r w:rsidRPr="004423A3">
        <w:rPr>
          <w:rFonts w:ascii="Verdana" w:eastAsia="Times New Roman" w:hAnsi="Verdana" w:cs="Arial"/>
          <w:kern w:val="3"/>
          <w:lang w:eastAsia="ar-SA"/>
        </w:rPr>
        <w:t xml:space="preserve">Otevírání obálek s nabídkami proběhne v souladu s oznámením o zahájení zadávacího řízení dne </w:t>
      </w:r>
      <w:r w:rsidR="000C662E">
        <w:rPr>
          <w:rFonts w:ascii="Verdana" w:eastAsia="Times New Roman" w:hAnsi="Verdana" w:cs="Arial"/>
          <w:b/>
          <w:kern w:val="3"/>
          <w:lang w:eastAsia="ar-SA"/>
        </w:rPr>
        <w:t>10</w:t>
      </w:r>
      <w:r w:rsidR="00BA6B2F" w:rsidRPr="00E07C68">
        <w:rPr>
          <w:rFonts w:ascii="Verdana" w:eastAsia="Times New Roman" w:hAnsi="Verdana" w:cs="Arial"/>
          <w:b/>
          <w:kern w:val="3"/>
          <w:lang w:eastAsia="ar-SA"/>
        </w:rPr>
        <w:t>. 10. 2012</w:t>
      </w:r>
      <w:r w:rsidRPr="00E07C68">
        <w:rPr>
          <w:rFonts w:ascii="Verdana" w:eastAsia="Times New Roman" w:hAnsi="Verdana" w:cs="Arial"/>
          <w:b/>
          <w:kern w:val="3"/>
          <w:lang w:eastAsia="ar-SA"/>
        </w:rPr>
        <w:t xml:space="preserve"> v 1</w:t>
      </w:r>
      <w:r w:rsidR="002969FE">
        <w:rPr>
          <w:rFonts w:ascii="Verdana" w:eastAsia="Times New Roman" w:hAnsi="Verdana" w:cs="Arial"/>
          <w:b/>
          <w:kern w:val="3"/>
          <w:lang w:eastAsia="ar-SA"/>
        </w:rPr>
        <w:t>5</w:t>
      </w:r>
      <w:bookmarkStart w:id="449" w:name="_GoBack"/>
      <w:bookmarkEnd w:id="449"/>
      <w:r w:rsidRPr="00E07C68">
        <w:rPr>
          <w:rFonts w:ascii="Verdana" w:eastAsia="Times New Roman" w:hAnsi="Verdana" w:cs="Arial"/>
          <w:b/>
          <w:kern w:val="3"/>
          <w:lang w:eastAsia="ar-SA"/>
        </w:rPr>
        <w:t>.00 hod</w:t>
      </w:r>
      <w:r w:rsidRPr="00E07C68">
        <w:rPr>
          <w:rFonts w:ascii="Verdana" w:eastAsia="Times New Roman" w:hAnsi="Verdana" w:cs="Arial"/>
          <w:kern w:val="3"/>
          <w:lang w:eastAsia="ar-SA"/>
        </w:rPr>
        <w:t>.</w:t>
      </w:r>
      <w:r w:rsidRPr="004423A3">
        <w:rPr>
          <w:rFonts w:ascii="Verdana" w:eastAsia="Times New Roman" w:hAnsi="Verdana" w:cs="Arial"/>
          <w:kern w:val="3"/>
          <w:lang w:eastAsia="ar-SA"/>
        </w:rPr>
        <w:t xml:space="preserve"> na adrese</w:t>
      </w:r>
      <w:r w:rsidRPr="00C83691">
        <w:rPr>
          <w:rFonts w:ascii="Verdana" w:eastAsia="Times New Roman" w:hAnsi="Verdana" w:cs="Arial"/>
          <w:kern w:val="3"/>
          <w:lang w:eastAsia="ar-SA"/>
        </w:rPr>
        <w:t>:</w:t>
      </w:r>
      <w:r w:rsidRPr="004423A3">
        <w:rPr>
          <w:rFonts w:ascii="Verdana" w:eastAsia="Times New Roman" w:hAnsi="Verdana" w:cs="Arial"/>
          <w:b/>
          <w:kern w:val="3"/>
          <w:lang w:eastAsia="ar-SA"/>
        </w:rPr>
        <w:t xml:space="preserve"> </w:t>
      </w:r>
      <w:r w:rsidR="00C308CE">
        <w:rPr>
          <w:rFonts w:ascii="Verdana" w:eastAsia="Times New Roman" w:hAnsi="Verdana" w:cs="Times New Roman"/>
          <w:b/>
          <w:bCs/>
          <w:kern w:val="3"/>
          <w:lang w:eastAsia="cs-CZ"/>
        </w:rPr>
        <w:t>Město Bělá pod Be</w:t>
      </w:r>
      <w:r w:rsidR="00527CD9">
        <w:rPr>
          <w:rFonts w:ascii="Verdana" w:eastAsia="Times New Roman" w:hAnsi="Verdana" w:cs="Times New Roman"/>
          <w:b/>
          <w:bCs/>
          <w:kern w:val="3"/>
          <w:lang w:eastAsia="cs-CZ"/>
        </w:rPr>
        <w:t>zdězem</w:t>
      </w:r>
      <w:r w:rsidR="00527CD9" w:rsidRPr="004423A3">
        <w:rPr>
          <w:rFonts w:ascii="Verdana" w:eastAsia="Times New Roman" w:hAnsi="Verdana" w:cs="Times New Roman"/>
          <w:b/>
          <w:bCs/>
          <w:kern w:val="3"/>
          <w:lang w:eastAsia="cs-CZ"/>
        </w:rPr>
        <w:t>,</w:t>
      </w:r>
      <w:r w:rsidR="00527CD9" w:rsidRPr="004423A3">
        <w:rPr>
          <w:rFonts w:ascii="Verdana" w:eastAsia="Times New Roman" w:hAnsi="Verdana" w:cs="Times New Roman"/>
          <w:bCs/>
          <w:kern w:val="3"/>
          <w:lang w:eastAsia="cs-CZ"/>
        </w:rPr>
        <w:t xml:space="preserve"> </w:t>
      </w:r>
      <w:r w:rsidR="00527CD9">
        <w:rPr>
          <w:rFonts w:ascii="Verdana" w:eastAsia="Times New Roman" w:hAnsi="Verdana" w:cs="Times New Roman"/>
          <w:bCs/>
          <w:kern w:val="3"/>
          <w:lang w:eastAsia="cs-CZ"/>
        </w:rPr>
        <w:t>Masarykovo nám. 90</w:t>
      </w:r>
      <w:r w:rsidR="00527CD9" w:rsidRPr="004423A3">
        <w:rPr>
          <w:rFonts w:ascii="Verdana" w:eastAsia="Times New Roman" w:hAnsi="Verdana" w:cs="Times New Roman"/>
          <w:bCs/>
          <w:kern w:val="3"/>
          <w:lang w:eastAsia="cs-CZ"/>
        </w:rPr>
        <w:t xml:space="preserve">, </w:t>
      </w:r>
      <w:r w:rsidR="00C308CE">
        <w:rPr>
          <w:rFonts w:ascii="Verdana" w:eastAsia="Times New Roman" w:hAnsi="Verdana" w:cs="Times New Roman"/>
          <w:bCs/>
          <w:kern w:val="3"/>
          <w:lang w:eastAsia="cs-CZ"/>
        </w:rPr>
        <w:t>294 21 Bělá pod Be</w:t>
      </w:r>
      <w:r w:rsidR="00527CD9">
        <w:rPr>
          <w:rFonts w:ascii="Verdana" w:eastAsia="Times New Roman" w:hAnsi="Verdana" w:cs="Times New Roman"/>
          <w:bCs/>
          <w:kern w:val="3"/>
          <w:lang w:eastAsia="cs-CZ"/>
        </w:rPr>
        <w:t>zdězem</w:t>
      </w:r>
      <w:r w:rsidRPr="004423A3">
        <w:rPr>
          <w:rFonts w:ascii="Verdana" w:eastAsia="Times New Roman" w:hAnsi="Verdana" w:cs="Arial"/>
          <w:kern w:val="3"/>
          <w:lang w:eastAsia="ar-SA"/>
        </w:rPr>
        <w:t>, pokud budou doručeny nabídky, resp. Doklady o kvalifikaci, v listinné podobě. Jinak se koná otevírání nabídek elektronicky.</w:t>
      </w:r>
    </w:p>
    <w:p w:rsidR="00757701" w:rsidRPr="004423A3" w:rsidRDefault="00757701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Arial"/>
          <w:kern w:val="3"/>
          <w:lang w:eastAsia="ar-SA"/>
        </w:rPr>
      </w:pPr>
    </w:p>
    <w:p w:rsidR="00757701" w:rsidRDefault="00577952" w:rsidP="00BF4694">
      <w:pPr>
        <w:spacing w:after="0" w:line="240" w:lineRule="auto"/>
        <w:jc w:val="both"/>
        <w:rPr>
          <w:rFonts w:ascii="Verdana" w:hAnsi="Verdana"/>
        </w:rPr>
      </w:pPr>
      <w:r w:rsidRPr="00420691">
        <w:rPr>
          <w:rFonts w:ascii="Verdana" w:hAnsi="Verdana"/>
        </w:rPr>
        <w:t>V souladu s § 72 odst</w:t>
      </w:r>
      <w:r w:rsidRPr="00036BCC">
        <w:rPr>
          <w:rFonts w:ascii="Verdana" w:hAnsi="Verdana"/>
        </w:rPr>
        <w:t xml:space="preserve">. 4 Zákona Zadavatel bude konat otevírání obálek </w:t>
      </w:r>
      <w:r w:rsidRPr="00036BCC">
        <w:rPr>
          <w:rFonts w:ascii="Verdana" w:hAnsi="Verdana"/>
          <w:b/>
        </w:rPr>
        <w:t>bez přítomnosti uchazečů, protože požaduje pouze elektronické nabídky</w:t>
      </w:r>
      <w:r>
        <w:rPr>
          <w:rFonts w:ascii="Verdana" w:hAnsi="Verdana"/>
          <w:b/>
        </w:rPr>
        <w:t>.</w:t>
      </w:r>
      <w:r>
        <w:rPr>
          <w:rFonts w:ascii="Verdana" w:hAnsi="Verdana"/>
        </w:rPr>
        <w:t xml:space="preserve"> </w:t>
      </w:r>
    </w:p>
    <w:p w:rsidR="00015ED1" w:rsidRPr="00577952" w:rsidRDefault="00015ED1" w:rsidP="00BF4694">
      <w:pPr>
        <w:spacing w:after="0" w:line="240" w:lineRule="auto"/>
        <w:jc w:val="both"/>
        <w:rPr>
          <w:rFonts w:ascii="Verdana" w:hAnsi="Verdana"/>
        </w:rPr>
      </w:pPr>
    </w:p>
    <w:p w:rsidR="00757701" w:rsidRPr="004423A3" w:rsidRDefault="00CB4502" w:rsidP="00BC0C30">
      <w:pPr>
        <w:keepNext/>
        <w:widowControl w:val="0"/>
        <w:suppressAutoHyphens/>
        <w:autoSpaceDN w:val="0"/>
        <w:spacing w:after="0" w:line="240" w:lineRule="auto"/>
        <w:ind w:left="851" w:hanging="851"/>
        <w:jc w:val="both"/>
        <w:textAlignment w:val="baseline"/>
        <w:outlineLvl w:val="1"/>
        <w:rPr>
          <w:rFonts w:ascii="Verdana" w:eastAsia="Times New Roman" w:hAnsi="Verdana" w:cs="Arial"/>
          <w:b/>
          <w:kern w:val="3"/>
          <w:lang w:eastAsia="ar-SA"/>
        </w:rPr>
      </w:pPr>
      <w:bookmarkStart w:id="450" w:name="_Toc303681841"/>
      <w:bookmarkStart w:id="451" w:name="_Toc303681673"/>
      <w:bookmarkStart w:id="452" w:name="_Toc284878482"/>
      <w:bookmarkStart w:id="453" w:name="_Toc283624111"/>
      <w:bookmarkStart w:id="454" w:name="_Toc283614647"/>
      <w:bookmarkStart w:id="455" w:name="_Toc279378981"/>
      <w:bookmarkStart w:id="456" w:name="_Toc279773102"/>
      <w:bookmarkStart w:id="457" w:name="_Toc335129090"/>
      <w:bookmarkStart w:id="458" w:name="_Toc335129881"/>
      <w:bookmarkStart w:id="459" w:name="_Toc335130036"/>
      <w:bookmarkStart w:id="460" w:name="_Toc335130517"/>
      <w:bookmarkStart w:id="461" w:name="_Toc335130550"/>
      <w:bookmarkStart w:id="462" w:name="_Toc335130583"/>
      <w:bookmarkStart w:id="463" w:name="_Toc335130682"/>
      <w:bookmarkStart w:id="464" w:name="_Toc335374137"/>
      <w:bookmarkStart w:id="465" w:name="_Toc335641066"/>
      <w:r>
        <w:rPr>
          <w:rFonts w:ascii="Verdana" w:eastAsia="Times New Roman" w:hAnsi="Verdana" w:cs="Arial"/>
          <w:b/>
          <w:kern w:val="3"/>
          <w:lang w:eastAsia="ar-SA"/>
        </w:rPr>
        <w:t>13.5</w:t>
      </w:r>
      <w:r>
        <w:rPr>
          <w:rFonts w:ascii="Verdana" w:eastAsia="Times New Roman" w:hAnsi="Verdana" w:cs="Arial"/>
          <w:b/>
          <w:kern w:val="3"/>
          <w:lang w:eastAsia="ar-SA"/>
        </w:rPr>
        <w:tab/>
      </w:r>
      <w:r w:rsidR="00757701" w:rsidRPr="004423A3">
        <w:rPr>
          <w:rFonts w:ascii="Verdana" w:eastAsia="Times New Roman" w:hAnsi="Verdana" w:cs="Arial"/>
          <w:b/>
          <w:kern w:val="3"/>
          <w:lang w:eastAsia="ar-SA"/>
        </w:rPr>
        <w:t>Popis posuzování a hodnocení nabídek</w:t>
      </w:r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</w:p>
    <w:p w:rsidR="00527CD9" w:rsidRDefault="00527CD9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Arial"/>
          <w:kern w:val="3"/>
          <w:lang w:eastAsia="ar-SA"/>
        </w:rPr>
      </w:pPr>
    </w:p>
    <w:p w:rsidR="00757701" w:rsidRPr="004423A3" w:rsidRDefault="00757701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Arial"/>
          <w:kern w:val="3"/>
          <w:lang w:eastAsia="ar-SA"/>
        </w:rPr>
      </w:pPr>
      <w:r w:rsidRPr="004423A3">
        <w:rPr>
          <w:rFonts w:ascii="Verdana" w:eastAsia="Times New Roman" w:hAnsi="Verdana" w:cs="Arial"/>
          <w:kern w:val="3"/>
          <w:lang w:eastAsia="ar-SA"/>
        </w:rPr>
        <w:t>Posuzování nabídek pro danou veřejnou zakázku provede hodnotící komise.</w:t>
      </w:r>
    </w:p>
    <w:p w:rsidR="00527CD9" w:rsidRDefault="00527CD9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Arial"/>
          <w:kern w:val="3"/>
          <w:lang w:eastAsia="ar-SA"/>
        </w:rPr>
      </w:pPr>
    </w:p>
    <w:p w:rsidR="00757701" w:rsidRPr="004423A3" w:rsidRDefault="00757701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Arial"/>
          <w:kern w:val="3"/>
          <w:lang w:eastAsia="ar-SA"/>
        </w:rPr>
      </w:pPr>
      <w:r w:rsidRPr="004423A3">
        <w:rPr>
          <w:rFonts w:ascii="Verdana" w:eastAsia="Times New Roman" w:hAnsi="Verdana" w:cs="Arial"/>
          <w:kern w:val="3"/>
          <w:lang w:eastAsia="ar-SA"/>
        </w:rPr>
        <w:lastRenderedPageBreak/>
        <w:t>Zadavatel předá hodnotící komisi obálky s nabídkami uchazečů, kteří prokázali splnění kvalifikace, včetně seznamu nabídek.</w:t>
      </w:r>
    </w:p>
    <w:p w:rsidR="009171E4" w:rsidRDefault="009171E4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Arial"/>
          <w:kern w:val="3"/>
          <w:lang w:eastAsia="ar-SA"/>
        </w:rPr>
      </w:pPr>
    </w:p>
    <w:p w:rsidR="00757701" w:rsidRPr="004423A3" w:rsidRDefault="00757701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Arial"/>
          <w:kern w:val="3"/>
          <w:lang w:eastAsia="ar-SA"/>
        </w:rPr>
      </w:pPr>
      <w:r w:rsidRPr="004423A3">
        <w:rPr>
          <w:rFonts w:ascii="Verdana" w:eastAsia="Times New Roman" w:hAnsi="Verdana" w:cs="Arial"/>
          <w:kern w:val="3"/>
          <w:lang w:eastAsia="ar-SA"/>
        </w:rPr>
        <w:t>Hodnotící komise posoudí nabídky z hlediska splnění zákonných požadavků a požadavků Zadavatele uvedených v zadávacích podmínkách a z hlediska toho, zda uchazeč nepodal nepřijatelnou nabídku podle § 22 odst. 1 písm. d) Zákona, a dále z hlediska mimořádně nízké nabídkové ceny.</w:t>
      </w:r>
    </w:p>
    <w:p w:rsidR="00527CD9" w:rsidRDefault="00527CD9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Arial"/>
          <w:kern w:val="3"/>
          <w:lang w:eastAsia="ar-SA"/>
        </w:rPr>
      </w:pPr>
    </w:p>
    <w:p w:rsidR="00757701" w:rsidRPr="004423A3" w:rsidRDefault="00757701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Arial"/>
          <w:kern w:val="3"/>
          <w:lang w:eastAsia="ar-SA"/>
        </w:rPr>
      </w:pPr>
      <w:r w:rsidRPr="004423A3">
        <w:rPr>
          <w:rFonts w:ascii="Verdana" w:eastAsia="Times New Roman" w:hAnsi="Verdana" w:cs="Arial"/>
          <w:kern w:val="3"/>
          <w:lang w:eastAsia="ar-SA"/>
        </w:rPr>
        <w:t>Uchazeče, jehož nabídka při posuzování nabídek nesplnila výše uvedená hlediska, Zadavatel ze zadávacího řízení bezodkladně vyloučí. Vyloučení, včetně uvedení důvodů, Zadavatel vyloučeným uchazečům bezodkladně písemně oznámí.</w:t>
      </w:r>
    </w:p>
    <w:p w:rsidR="00757701" w:rsidRPr="004423A3" w:rsidRDefault="00757701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Arial"/>
          <w:kern w:val="3"/>
          <w:lang w:eastAsia="ar-SA"/>
        </w:rPr>
      </w:pPr>
    </w:p>
    <w:p w:rsidR="006628CB" w:rsidRPr="006628CB" w:rsidRDefault="00757701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kern w:val="3"/>
          <w:lang w:eastAsia="ar-SA"/>
        </w:rPr>
      </w:pPr>
      <w:r w:rsidRPr="004423A3">
        <w:rPr>
          <w:rFonts w:ascii="Verdana" w:eastAsia="Times New Roman" w:hAnsi="Verdana" w:cs="Arial"/>
          <w:b/>
          <w:color w:val="000000"/>
          <w:kern w:val="3"/>
          <w:lang w:eastAsia="ar-SA"/>
        </w:rPr>
        <w:t>Hodnocení nabízených cen proběhne prostřednictvím elektronické aukce</w:t>
      </w:r>
      <w:r w:rsidRPr="004423A3">
        <w:rPr>
          <w:rFonts w:ascii="Verdana" w:eastAsia="Times New Roman" w:hAnsi="Verdana" w:cs="Arial"/>
          <w:color w:val="000000"/>
          <w:kern w:val="3"/>
          <w:lang w:eastAsia="ar-SA"/>
        </w:rPr>
        <w:t xml:space="preserve"> (principy stanoveny v § 96 a 97 Zákona). Následně budou ceny vzešlé z této elektronické aukce posouzeny a bude vybrána nejvhodnější nabídka pro </w:t>
      </w:r>
      <w:r w:rsidR="00FA263F">
        <w:rPr>
          <w:rFonts w:ascii="Verdana" w:eastAsia="Times New Roman" w:hAnsi="Verdana" w:cs="Arial"/>
          <w:color w:val="000000"/>
          <w:kern w:val="3"/>
          <w:lang w:eastAsia="ar-SA"/>
        </w:rPr>
        <w:t>veřejnou zakázku</w:t>
      </w:r>
      <w:r w:rsidRPr="004423A3">
        <w:rPr>
          <w:rFonts w:ascii="Verdana" w:eastAsia="Times New Roman" w:hAnsi="Verdana" w:cs="Arial"/>
          <w:color w:val="000000"/>
          <w:kern w:val="3"/>
          <w:lang w:eastAsia="ar-SA"/>
        </w:rPr>
        <w:t xml:space="preserve"> podle z</w:t>
      </w:r>
      <w:r w:rsidRPr="004423A3">
        <w:rPr>
          <w:rFonts w:ascii="Verdana" w:eastAsia="Times New Roman" w:hAnsi="Verdana" w:cs="Times New Roman"/>
          <w:kern w:val="3"/>
          <w:lang w:eastAsia="ar-SA"/>
        </w:rPr>
        <w:t xml:space="preserve">ákladního hodnotícího kritéria pro zadání veřejné zakázky, kterým je </w:t>
      </w:r>
      <w:r w:rsidRPr="004423A3">
        <w:rPr>
          <w:rFonts w:ascii="Verdana" w:eastAsia="Times New Roman" w:hAnsi="Verdana" w:cs="Times New Roman"/>
          <w:kern w:val="3"/>
          <w:u w:val="single"/>
          <w:lang w:eastAsia="ar-SA"/>
        </w:rPr>
        <w:t>nejnižší nabídková cena bez DPH</w:t>
      </w:r>
      <w:r w:rsidRPr="004423A3">
        <w:rPr>
          <w:rFonts w:ascii="Verdana" w:eastAsia="Times New Roman" w:hAnsi="Verdana" w:cs="Times New Roman"/>
          <w:kern w:val="3"/>
          <w:lang w:eastAsia="ar-SA"/>
        </w:rPr>
        <w:t>.</w:t>
      </w:r>
    </w:p>
    <w:p w:rsidR="00757701" w:rsidRPr="004423A3" w:rsidRDefault="00757701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000000"/>
          <w:kern w:val="3"/>
          <w:lang w:eastAsia="ar-SA"/>
        </w:rPr>
      </w:pPr>
    </w:p>
    <w:p w:rsidR="00757701" w:rsidRPr="004423A3" w:rsidRDefault="00757701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4423A3">
        <w:rPr>
          <w:rFonts w:ascii="Verdana" w:eastAsia="Times New Roman" w:hAnsi="Verdana" w:cs="Arial"/>
          <w:kern w:val="3"/>
          <w:u w:val="single"/>
          <w:lang w:eastAsia="ar-SA"/>
        </w:rPr>
        <w:t xml:space="preserve">Podmínky a informace týkající se použití elektronických prostředků v elektronické aukci včetně technických informací nezbytných pro elektronickou komunikaci: </w:t>
      </w:r>
      <w:r w:rsidRPr="004423A3">
        <w:rPr>
          <w:rFonts w:ascii="Verdana" w:eastAsia="Times New Roman" w:hAnsi="Verdana" w:cs="Arial"/>
          <w:color w:val="000000"/>
          <w:kern w:val="3"/>
          <w:u w:val="single"/>
          <w:lang w:eastAsia="ar-SA"/>
        </w:rPr>
        <w:t xml:space="preserve"> </w:t>
      </w:r>
    </w:p>
    <w:p w:rsidR="009611D6" w:rsidRDefault="009611D6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Arial"/>
          <w:b/>
          <w:color w:val="000000"/>
          <w:kern w:val="3"/>
          <w:lang w:eastAsia="ar-SA"/>
        </w:rPr>
      </w:pPr>
    </w:p>
    <w:p w:rsidR="00757701" w:rsidRPr="001B7143" w:rsidRDefault="00757701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kern w:val="3"/>
          <w:lang w:eastAsia="ar-SA"/>
        </w:rPr>
      </w:pPr>
      <w:r w:rsidRPr="004423A3">
        <w:rPr>
          <w:rFonts w:ascii="Verdana" w:eastAsia="Times New Roman" w:hAnsi="Verdana" w:cs="Arial"/>
          <w:b/>
          <w:color w:val="000000"/>
          <w:kern w:val="3"/>
          <w:lang w:eastAsia="ar-SA"/>
        </w:rPr>
        <w:t>Uchazeč je povinen</w:t>
      </w:r>
      <w:r w:rsidRPr="004423A3">
        <w:rPr>
          <w:rFonts w:ascii="Verdana" w:eastAsia="Times New Roman" w:hAnsi="Verdana" w:cs="Arial"/>
          <w:color w:val="000000"/>
          <w:kern w:val="3"/>
          <w:lang w:eastAsia="ar-SA"/>
        </w:rPr>
        <w:t xml:space="preserve"> před zahájením vlastní elektronické aukce provést ověření technických prostředků a připojení a seznámit se s ovládáním ve zkušební aukční síni, která bude zpřístupněna od okamžiku odeslání výzvy k účasti v elektronické aukci, a případné problémy ohlásit na k</w:t>
      </w:r>
      <w:r w:rsidRPr="004423A3">
        <w:rPr>
          <w:rFonts w:ascii="Verdana" w:eastAsia="Times New Roman" w:hAnsi="Verdana" w:cs="Times New Roman"/>
          <w:kern w:val="3"/>
          <w:lang w:eastAsia="ar-SA"/>
        </w:rPr>
        <w:t>ontaktní adrese</w:t>
      </w:r>
      <w:r w:rsidRPr="004423A3">
        <w:rPr>
          <w:rFonts w:ascii="Verdana" w:eastAsia="Times New Roman" w:hAnsi="Verdana" w:cs="Times New Roman"/>
          <w:b/>
          <w:kern w:val="3"/>
          <w:lang w:eastAsia="ar-SA"/>
        </w:rPr>
        <w:t>: e-</w:t>
      </w:r>
      <w:proofErr w:type="spellStart"/>
      <w:r w:rsidRPr="004423A3">
        <w:rPr>
          <w:rFonts w:ascii="Verdana" w:eastAsia="Times New Roman" w:hAnsi="Verdana" w:cs="Times New Roman"/>
          <w:b/>
          <w:kern w:val="3"/>
          <w:lang w:eastAsia="ar-SA"/>
        </w:rPr>
        <w:t>tenders</w:t>
      </w:r>
      <w:proofErr w:type="spellEnd"/>
      <w:r w:rsidRPr="004423A3">
        <w:rPr>
          <w:rFonts w:ascii="Verdana" w:eastAsia="Times New Roman" w:hAnsi="Verdana" w:cs="Times New Roman"/>
          <w:b/>
          <w:kern w:val="3"/>
          <w:lang w:eastAsia="ar-SA"/>
        </w:rPr>
        <w:t xml:space="preserve">, s.r.o., </w:t>
      </w:r>
      <w:r w:rsidR="008E31E2">
        <w:rPr>
          <w:rFonts w:ascii="Verdana" w:eastAsia="Times New Roman" w:hAnsi="Verdana" w:cs="Times New Roman"/>
          <w:b/>
          <w:kern w:val="3"/>
          <w:lang w:eastAsia="ar-SA"/>
        </w:rPr>
        <w:br/>
      </w:r>
      <w:r w:rsidRPr="004423A3">
        <w:rPr>
          <w:rFonts w:ascii="Verdana" w:eastAsia="Times New Roman" w:hAnsi="Verdana" w:cs="Times New Roman"/>
          <w:b/>
          <w:kern w:val="3"/>
          <w:lang w:eastAsia="ar-SA"/>
        </w:rPr>
        <w:t xml:space="preserve">M-Palác, 7. patro, Heršpická 813/5, 639 00 Brno, Mgr. </w:t>
      </w:r>
      <w:r w:rsidR="00527CD9">
        <w:rPr>
          <w:rFonts w:ascii="Verdana" w:eastAsia="Times New Roman" w:hAnsi="Verdana" w:cs="Times New Roman"/>
          <w:b/>
          <w:kern w:val="3"/>
          <w:lang w:eastAsia="ar-SA"/>
        </w:rPr>
        <w:t>Jana Sadílková</w:t>
      </w:r>
      <w:r w:rsidRPr="004423A3">
        <w:rPr>
          <w:rFonts w:ascii="Verdana" w:eastAsia="Times New Roman" w:hAnsi="Verdana" w:cs="Times New Roman"/>
          <w:b/>
          <w:kern w:val="3"/>
          <w:lang w:eastAsia="ar-SA"/>
        </w:rPr>
        <w:t xml:space="preserve"> (</w:t>
      </w:r>
      <w:r w:rsidR="00B42288">
        <w:rPr>
          <w:rFonts w:ascii="Verdana" w:eastAsia="Times New Roman" w:hAnsi="Verdana" w:cs="Times New Roman"/>
          <w:b/>
          <w:kern w:val="3"/>
          <w:lang w:eastAsia="ar-SA"/>
        </w:rPr>
        <w:t>te</w:t>
      </w:r>
      <w:r w:rsidR="00185A0D">
        <w:rPr>
          <w:rFonts w:ascii="Verdana" w:eastAsia="Times New Roman" w:hAnsi="Verdana" w:cs="Times New Roman"/>
          <w:b/>
          <w:kern w:val="3"/>
          <w:lang w:eastAsia="ar-SA"/>
        </w:rPr>
        <w:t>l</w:t>
      </w:r>
      <w:r w:rsidR="00B42288">
        <w:rPr>
          <w:rFonts w:ascii="Verdana" w:eastAsia="Times New Roman" w:hAnsi="Verdana" w:cs="Times New Roman"/>
          <w:b/>
          <w:kern w:val="3"/>
          <w:lang w:eastAsia="ar-SA"/>
        </w:rPr>
        <w:t xml:space="preserve">.: +420 601367279, </w:t>
      </w:r>
      <w:r w:rsidRPr="004423A3">
        <w:rPr>
          <w:rFonts w:ascii="Verdana" w:eastAsia="Times New Roman" w:hAnsi="Verdana" w:cs="Times New Roman"/>
          <w:b/>
          <w:kern w:val="3"/>
          <w:lang w:eastAsia="ar-SA"/>
        </w:rPr>
        <w:t xml:space="preserve">e-mail: </w:t>
      </w:r>
      <w:hyperlink r:id="rId18" w:history="1">
        <w:r w:rsidR="00527CD9" w:rsidRPr="00D434CE">
          <w:rPr>
            <w:rStyle w:val="Hypertextovodkaz"/>
            <w:rFonts w:ascii="Verdana" w:eastAsia="Times New Roman" w:hAnsi="Verdana" w:cs="Times New Roman"/>
            <w:b/>
            <w:kern w:val="3"/>
            <w:lang w:eastAsia="ar-SA"/>
          </w:rPr>
          <w:t>jana.sadilkova@e-tenders.cz</w:t>
        </w:r>
      </w:hyperlink>
      <w:r w:rsidRPr="004423A3">
        <w:rPr>
          <w:rFonts w:ascii="Verdana" w:eastAsia="Times New Roman" w:hAnsi="Verdana" w:cs="Times New Roman"/>
          <w:b/>
          <w:kern w:val="3"/>
          <w:lang w:eastAsia="ar-SA"/>
        </w:rPr>
        <w:t xml:space="preserve">) nebo na telefonní linku podpory elektronického nástroje: +420 538702719, </w:t>
      </w:r>
      <w:r w:rsidR="00B42288">
        <w:rPr>
          <w:rFonts w:ascii="Verdana" w:eastAsia="Times New Roman" w:hAnsi="Verdana" w:cs="Times New Roman"/>
          <w:b/>
          <w:kern w:val="3"/>
          <w:lang w:eastAsia="ar-SA"/>
        </w:rPr>
        <w:br/>
      </w:r>
      <w:r w:rsidRPr="004423A3">
        <w:rPr>
          <w:rFonts w:ascii="Verdana" w:eastAsia="Times New Roman" w:hAnsi="Verdana" w:cs="Times New Roman"/>
          <w:b/>
          <w:kern w:val="3"/>
          <w:lang w:eastAsia="ar-SA"/>
        </w:rPr>
        <w:t xml:space="preserve">e-mail: </w:t>
      </w:r>
      <w:hyperlink r:id="rId19" w:history="1">
        <w:r w:rsidRPr="004423A3">
          <w:rPr>
            <w:rFonts w:ascii="Verdana" w:eastAsia="Times New Roman" w:hAnsi="Verdana" w:cs="Times New Roman"/>
            <w:b/>
            <w:color w:val="0000FF"/>
            <w:kern w:val="3"/>
            <w:u w:val="single"/>
            <w:lang w:eastAsia="ar-SA"/>
          </w:rPr>
          <w:t>podpora@ezak.cz</w:t>
        </w:r>
      </w:hyperlink>
      <w:r w:rsidR="001B7143">
        <w:rPr>
          <w:rFonts w:ascii="Verdana" w:eastAsia="Times New Roman" w:hAnsi="Verdana" w:cs="Times New Roman"/>
          <w:b/>
          <w:kern w:val="3"/>
          <w:lang w:eastAsia="ar-SA"/>
        </w:rPr>
        <w:t xml:space="preserve">).  </w:t>
      </w:r>
      <w:r w:rsidRPr="004423A3">
        <w:rPr>
          <w:rFonts w:ascii="Verdana" w:eastAsia="Times New Roman" w:hAnsi="Verdana" w:cs="Arial"/>
          <w:b/>
          <w:color w:val="000000"/>
          <w:kern w:val="3"/>
          <w:lang w:eastAsia="ar-SA"/>
        </w:rPr>
        <w:t>Na pozdější technické problémy zjištěné na straně uchazeče nebude brán zřetel.</w:t>
      </w:r>
    </w:p>
    <w:p w:rsidR="00757701" w:rsidRPr="004423A3" w:rsidRDefault="00757701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:rsidR="009611D6" w:rsidRPr="00424564" w:rsidRDefault="00757701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kern w:val="3"/>
          <w:lang w:eastAsia="ar-SA"/>
        </w:rPr>
      </w:pPr>
      <w:r w:rsidRPr="004423A3">
        <w:rPr>
          <w:rFonts w:ascii="Verdana" w:eastAsia="Times New Roman" w:hAnsi="Verdana" w:cs="Times New Roman"/>
          <w:kern w:val="3"/>
          <w:lang w:eastAsia="ar-SA"/>
        </w:rPr>
        <w:t>Z technického hlediska není možné použít certifikát uložený na USB tokenu nebo jiném technickém zařízení, pokud toto zařízení neumožňuje export privátního klíče ve formátu *.</w:t>
      </w:r>
      <w:proofErr w:type="spellStart"/>
      <w:r w:rsidRPr="004423A3">
        <w:rPr>
          <w:rFonts w:ascii="Verdana" w:eastAsia="Times New Roman" w:hAnsi="Verdana" w:cs="Times New Roman"/>
          <w:kern w:val="3"/>
          <w:lang w:eastAsia="ar-SA"/>
        </w:rPr>
        <w:t>pfx</w:t>
      </w:r>
      <w:proofErr w:type="spellEnd"/>
      <w:r w:rsidRPr="004423A3">
        <w:rPr>
          <w:rFonts w:ascii="Verdana" w:eastAsia="Times New Roman" w:hAnsi="Verdana" w:cs="Times New Roman"/>
          <w:kern w:val="3"/>
          <w:lang w:eastAsia="ar-SA"/>
        </w:rPr>
        <w:t xml:space="preserve"> nebo P12.</w:t>
      </w:r>
    </w:p>
    <w:p w:rsidR="0088265F" w:rsidRDefault="0088265F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Arial"/>
          <w:kern w:val="3"/>
          <w:lang w:eastAsia="ar-SA"/>
        </w:rPr>
      </w:pPr>
    </w:p>
    <w:p w:rsidR="00757701" w:rsidRPr="004423A3" w:rsidRDefault="00757701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Arial"/>
          <w:kern w:val="3"/>
          <w:lang w:eastAsia="ar-SA"/>
        </w:rPr>
      </w:pPr>
      <w:r w:rsidRPr="004423A3">
        <w:rPr>
          <w:rFonts w:ascii="Verdana" w:eastAsia="Times New Roman" w:hAnsi="Verdana" w:cs="Arial"/>
          <w:kern w:val="3"/>
          <w:lang w:eastAsia="ar-SA"/>
        </w:rPr>
        <w:t>Přístupové údaje pro přihlášení do aukční síně budou uchazečům sděleny ve výzvě k účasti v elektronické aukci.</w:t>
      </w:r>
    </w:p>
    <w:p w:rsidR="00757701" w:rsidRPr="004423A3" w:rsidRDefault="00757701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Arial"/>
          <w:kern w:val="3"/>
          <w:u w:val="single"/>
          <w:lang w:eastAsia="ar-SA"/>
        </w:rPr>
      </w:pPr>
    </w:p>
    <w:p w:rsidR="00757701" w:rsidRPr="004423A3" w:rsidRDefault="00757701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000000"/>
          <w:kern w:val="3"/>
          <w:u w:val="single"/>
          <w:lang w:eastAsia="ar-SA"/>
        </w:rPr>
      </w:pPr>
      <w:r w:rsidRPr="004423A3">
        <w:rPr>
          <w:rFonts w:ascii="Verdana" w:eastAsia="Times New Roman" w:hAnsi="Verdana" w:cs="Arial"/>
          <w:color w:val="000000"/>
          <w:kern w:val="3"/>
          <w:u w:val="single"/>
          <w:lang w:eastAsia="ar-SA"/>
        </w:rPr>
        <w:t>Postup při elektronické aukci:</w:t>
      </w:r>
    </w:p>
    <w:p w:rsidR="009611D6" w:rsidRDefault="009611D6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000000"/>
          <w:kern w:val="3"/>
          <w:lang w:eastAsia="ar-SA"/>
        </w:rPr>
      </w:pPr>
    </w:p>
    <w:p w:rsidR="00757701" w:rsidRPr="004423A3" w:rsidRDefault="00757701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000000"/>
          <w:kern w:val="3"/>
          <w:lang w:eastAsia="ar-SA"/>
        </w:rPr>
      </w:pPr>
      <w:r w:rsidRPr="004423A3">
        <w:rPr>
          <w:rFonts w:ascii="Verdana" w:eastAsia="Times New Roman" w:hAnsi="Verdana" w:cs="Arial"/>
          <w:color w:val="000000"/>
          <w:kern w:val="3"/>
          <w:lang w:eastAsia="ar-SA"/>
        </w:rPr>
        <w:t>V den určený komisí pro posuzování a hodnocení nabídek rozešle Zadavatel všem uchazečům, kteří nebyli z řízení vyloučeni, prostřednictvím elektronického nástroje E-ZAK výzvu k podání nových aukčních hodnot do elektronické aukce (výzva k účasti v elektronické aukci). Podrobnější informace o průběhu vlastní elektronické aukce budou uchazečům poskytnuty ve výzvě k účasti v elektronické aukci a prostřednictvím elektronického nástroje E-ZAK.</w:t>
      </w:r>
    </w:p>
    <w:p w:rsidR="0064605C" w:rsidRDefault="0064605C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000000"/>
          <w:kern w:val="3"/>
          <w:lang w:eastAsia="ar-SA"/>
        </w:rPr>
      </w:pPr>
    </w:p>
    <w:p w:rsidR="00757701" w:rsidRPr="004423A3" w:rsidRDefault="00757701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000000"/>
          <w:kern w:val="3"/>
          <w:lang w:eastAsia="ar-SA"/>
        </w:rPr>
      </w:pPr>
      <w:r w:rsidRPr="004423A3">
        <w:rPr>
          <w:rFonts w:ascii="Verdana" w:eastAsia="Times New Roman" w:hAnsi="Verdana" w:cs="Arial"/>
          <w:color w:val="000000"/>
          <w:kern w:val="3"/>
          <w:lang w:eastAsia="ar-SA"/>
        </w:rPr>
        <w:t>Po ukončení elektronické aukce bude pro Zadavatele automaticky elektronickým nástrojem E-ZAK vygenerován protokol o průběhu elektronické aukce s konečným pořadím jednotlivých uchazečů, ve které budou uvedeny konečné nabídkové ceny uchazečů.</w:t>
      </w:r>
    </w:p>
    <w:p w:rsidR="009611D6" w:rsidRDefault="009611D6" w:rsidP="00BF4694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Cs w:val="24"/>
          <w:u w:val="single"/>
          <w:lang w:eastAsia="ar-SA"/>
        </w:rPr>
      </w:pPr>
    </w:p>
    <w:p w:rsidR="00757701" w:rsidRPr="004423A3" w:rsidRDefault="00757701" w:rsidP="00BF4694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Cs w:val="24"/>
          <w:u w:val="single"/>
          <w:lang w:eastAsia="ar-SA"/>
        </w:rPr>
      </w:pPr>
      <w:r w:rsidRPr="004423A3">
        <w:rPr>
          <w:rFonts w:ascii="Verdana" w:eastAsia="Times New Roman" w:hAnsi="Verdana" w:cs="Times New Roman"/>
          <w:szCs w:val="24"/>
          <w:u w:val="single"/>
          <w:lang w:eastAsia="ar-SA"/>
        </w:rPr>
        <w:lastRenderedPageBreak/>
        <w:t>Podmínky snížení nabídkové ceny, tj. podmínky omezení nových aukčních hodnot a podmínky, za kterých budou uchazeči oprávněni podávat nové aukční hodnoty:</w:t>
      </w:r>
    </w:p>
    <w:p w:rsidR="006B0570" w:rsidRDefault="006B0570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000000"/>
          <w:kern w:val="3"/>
          <w:lang w:eastAsia="ar-SA"/>
        </w:rPr>
      </w:pPr>
    </w:p>
    <w:p w:rsidR="00757701" w:rsidRPr="004423A3" w:rsidRDefault="00757701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000000"/>
          <w:kern w:val="3"/>
          <w:lang w:eastAsia="ar-SA"/>
        </w:rPr>
      </w:pPr>
      <w:r w:rsidRPr="004423A3">
        <w:rPr>
          <w:rFonts w:ascii="Verdana" w:eastAsia="Times New Roman" w:hAnsi="Verdana" w:cs="Arial"/>
          <w:color w:val="000000"/>
          <w:kern w:val="3"/>
          <w:lang w:eastAsia="ar-SA"/>
        </w:rPr>
        <w:t>Minimální krok snížení nabízené ceny je 1% a bude vztažen k předchozí ceně účastníka.</w:t>
      </w:r>
    </w:p>
    <w:p w:rsidR="0064605C" w:rsidRDefault="0064605C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000000"/>
          <w:kern w:val="3"/>
          <w:lang w:eastAsia="ar-SA"/>
        </w:rPr>
      </w:pPr>
    </w:p>
    <w:p w:rsidR="0064605C" w:rsidRDefault="00757701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000000"/>
          <w:kern w:val="3"/>
          <w:lang w:eastAsia="ar-SA"/>
        </w:rPr>
      </w:pPr>
      <w:r w:rsidRPr="004423A3">
        <w:rPr>
          <w:rFonts w:ascii="Verdana" w:eastAsia="Times New Roman" w:hAnsi="Verdana" w:cs="Arial"/>
          <w:color w:val="000000"/>
          <w:kern w:val="3"/>
          <w:lang w:eastAsia="ar-SA"/>
        </w:rPr>
        <w:t>Veškeré změny nabídkových cen je uchazeč povinen podepsat zaručeným elektronickým podpisem založeným na kvalifikovaném certifikátu vystaveným akreditovaným poskytovatelem certifikačních služeb.</w:t>
      </w:r>
    </w:p>
    <w:p w:rsidR="00A022D2" w:rsidRDefault="00A022D2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000000"/>
          <w:kern w:val="3"/>
          <w:lang w:eastAsia="ar-SA"/>
        </w:rPr>
      </w:pPr>
    </w:p>
    <w:p w:rsidR="00757701" w:rsidRPr="004423A3" w:rsidRDefault="00757701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000000"/>
          <w:kern w:val="3"/>
          <w:lang w:eastAsia="ar-SA"/>
        </w:rPr>
      </w:pPr>
      <w:r w:rsidRPr="004423A3">
        <w:rPr>
          <w:rFonts w:ascii="Verdana" w:eastAsia="Times New Roman" w:hAnsi="Verdana" w:cs="Arial"/>
          <w:color w:val="000000"/>
          <w:kern w:val="3"/>
          <w:lang w:eastAsia="ar-SA"/>
        </w:rPr>
        <w:t>Svou cenovou nabídku může uchazeč pouze snižovat s ohledem na stanovený minimální krok. Změna cenové nabídky směrem nahoru nebude systémem akceptována.</w:t>
      </w:r>
    </w:p>
    <w:p w:rsidR="00757701" w:rsidRPr="004423A3" w:rsidRDefault="00757701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000000"/>
          <w:kern w:val="3"/>
          <w:lang w:eastAsia="ar-SA"/>
        </w:rPr>
      </w:pPr>
    </w:p>
    <w:p w:rsidR="00757701" w:rsidRPr="004423A3" w:rsidRDefault="00757701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000000"/>
          <w:kern w:val="3"/>
          <w:u w:val="single"/>
          <w:lang w:eastAsia="ar-SA"/>
        </w:rPr>
      </w:pPr>
      <w:r w:rsidRPr="004423A3">
        <w:rPr>
          <w:rFonts w:ascii="Verdana" w:eastAsia="Times New Roman" w:hAnsi="Verdana" w:cs="Arial"/>
          <w:color w:val="000000"/>
          <w:kern w:val="3"/>
          <w:u w:val="single"/>
          <w:lang w:eastAsia="ar-SA"/>
        </w:rPr>
        <w:t>Informace, které budou uchazečům v průběhu elektronické aukce poskytnuty:</w:t>
      </w:r>
    </w:p>
    <w:p w:rsidR="00B04654" w:rsidRDefault="00B04654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000000"/>
          <w:kern w:val="3"/>
          <w:lang w:eastAsia="ar-SA"/>
        </w:rPr>
      </w:pPr>
    </w:p>
    <w:p w:rsidR="00CB4502" w:rsidRDefault="00757701" w:rsidP="00FE765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4423A3">
        <w:rPr>
          <w:rFonts w:ascii="Verdana" w:eastAsia="Times New Roman" w:hAnsi="Verdana" w:cs="Arial"/>
          <w:color w:val="000000"/>
          <w:kern w:val="3"/>
          <w:lang w:eastAsia="ar-SA"/>
        </w:rPr>
        <w:t xml:space="preserve">V průběhu vlastní aukce uchazeč uvidí své </w:t>
      </w:r>
      <w:r w:rsidRPr="004423A3">
        <w:rPr>
          <w:rFonts w:ascii="Verdana" w:eastAsia="Times New Roman" w:hAnsi="Verdana" w:cs="Times New Roman"/>
          <w:kern w:val="3"/>
          <w:lang w:eastAsia="ar-SA"/>
        </w:rPr>
        <w:t>pořadí a aukční hodnoty nejlepší nabídky.</w:t>
      </w:r>
      <w:bookmarkStart w:id="466" w:name="_Toc303681843"/>
      <w:bookmarkStart w:id="467" w:name="_Toc303681675"/>
      <w:bookmarkStart w:id="468" w:name="_Toc284878484"/>
      <w:bookmarkStart w:id="469" w:name="_Toc283624113"/>
      <w:bookmarkStart w:id="470" w:name="_Toc283614649"/>
      <w:bookmarkStart w:id="471" w:name="_Toc279378983"/>
      <w:bookmarkStart w:id="472" w:name="_Toc279773104"/>
      <w:bookmarkStart w:id="473" w:name="_Toc335129091"/>
      <w:bookmarkStart w:id="474" w:name="_Toc335129882"/>
      <w:bookmarkStart w:id="475" w:name="_Toc335130037"/>
      <w:bookmarkStart w:id="476" w:name="_Toc335130518"/>
      <w:bookmarkStart w:id="477" w:name="_Toc335130551"/>
      <w:bookmarkStart w:id="478" w:name="_Toc335130584"/>
      <w:bookmarkStart w:id="479" w:name="_Toc335130683"/>
    </w:p>
    <w:p w:rsidR="00FE765B" w:rsidRPr="00FE765B" w:rsidRDefault="00FE765B" w:rsidP="00FE765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:rsidR="00757701" w:rsidRPr="00CB4502" w:rsidRDefault="00757701" w:rsidP="00BC0C30">
      <w:pPr>
        <w:pStyle w:val="Odstavecseseznamem"/>
        <w:keepNext/>
        <w:numPr>
          <w:ilvl w:val="1"/>
          <w:numId w:val="47"/>
        </w:numPr>
        <w:ind w:left="851" w:hanging="851"/>
        <w:jc w:val="both"/>
        <w:outlineLvl w:val="1"/>
        <w:rPr>
          <w:rFonts w:ascii="Verdana" w:hAnsi="Verdana" w:cs="Arial"/>
          <w:b/>
          <w:sz w:val="22"/>
          <w:szCs w:val="22"/>
          <w:lang w:eastAsia="ar-SA"/>
        </w:rPr>
      </w:pPr>
      <w:bookmarkStart w:id="480" w:name="_Toc335374138"/>
      <w:bookmarkStart w:id="481" w:name="_Toc335641067"/>
      <w:r w:rsidRPr="00CB4502">
        <w:rPr>
          <w:rFonts w:ascii="Verdana" w:hAnsi="Verdana" w:cs="Arial"/>
          <w:b/>
          <w:sz w:val="22"/>
          <w:szCs w:val="22"/>
          <w:lang w:eastAsia="ar-SA"/>
        </w:rPr>
        <w:t>Zrušení zadávacího řízení</w:t>
      </w:r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</w:p>
    <w:p w:rsidR="00757701" w:rsidRPr="004423A3" w:rsidRDefault="00757701" w:rsidP="00BF4694">
      <w:pPr>
        <w:keepNext/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Arial"/>
          <w:kern w:val="3"/>
          <w:lang w:eastAsia="ar-SA"/>
        </w:rPr>
      </w:pPr>
    </w:p>
    <w:p w:rsidR="00757701" w:rsidRPr="004423A3" w:rsidRDefault="00757701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Arial"/>
          <w:kern w:val="3"/>
          <w:lang w:eastAsia="ar-SA"/>
        </w:rPr>
      </w:pPr>
      <w:r w:rsidRPr="004423A3">
        <w:rPr>
          <w:rFonts w:ascii="Verdana" w:eastAsia="Times New Roman" w:hAnsi="Verdana" w:cs="Arial"/>
          <w:kern w:val="3"/>
          <w:lang w:eastAsia="ar-SA"/>
        </w:rPr>
        <w:t>Zadavatel je oprávněn zrušit zadávací řízení kdykoliv do doby uzavření smlouvy s vybraným uchazečem.</w:t>
      </w:r>
    </w:p>
    <w:p w:rsidR="00757701" w:rsidRPr="00CB4502" w:rsidRDefault="00757701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Arial"/>
          <w:kern w:val="3"/>
          <w:lang w:eastAsia="ar-SA"/>
        </w:rPr>
      </w:pPr>
    </w:p>
    <w:p w:rsidR="00757701" w:rsidRPr="00CB4502" w:rsidRDefault="00757701" w:rsidP="00BC0C30">
      <w:pPr>
        <w:pStyle w:val="Odstavecseseznamem"/>
        <w:keepNext/>
        <w:numPr>
          <w:ilvl w:val="1"/>
          <w:numId w:val="47"/>
        </w:numPr>
        <w:ind w:left="851" w:hanging="851"/>
        <w:jc w:val="both"/>
        <w:outlineLvl w:val="1"/>
        <w:rPr>
          <w:rFonts w:ascii="Verdana" w:hAnsi="Verdana" w:cs="Arial"/>
          <w:b/>
          <w:sz w:val="22"/>
          <w:szCs w:val="22"/>
          <w:lang w:eastAsia="ar-SA"/>
        </w:rPr>
      </w:pPr>
      <w:bookmarkStart w:id="482" w:name="_Toc303681844"/>
      <w:bookmarkStart w:id="483" w:name="_Toc303681676"/>
      <w:bookmarkStart w:id="484" w:name="_Toc284878485"/>
      <w:bookmarkStart w:id="485" w:name="_Toc283624114"/>
      <w:bookmarkStart w:id="486" w:name="_Toc283614650"/>
      <w:bookmarkStart w:id="487" w:name="_Toc279378984"/>
      <w:bookmarkStart w:id="488" w:name="_Toc279773105"/>
      <w:bookmarkStart w:id="489" w:name="_Toc335129092"/>
      <w:bookmarkStart w:id="490" w:name="_Toc335129883"/>
      <w:bookmarkStart w:id="491" w:name="_Toc335130038"/>
      <w:bookmarkStart w:id="492" w:name="_Toc335130519"/>
      <w:bookmarkStart w:id="493" w:name="_Toc335130552"/>
      <w:bookmarkStart w:id="494" w:name="_Toc335130585"/>
      <w:bookmarkStart w:id="495" w:name="_Toc335130684"/>
      <w:bookmarkStart w:id="496" w:name="_Toc335374139"/>
      <w:bookmarkStart w:id="497" w:name="_Toc335641068"/>
      <w:r w:rsidRPr="00CB4502">
        <w:rPr>
          <w:rFonts w:ascii="Verdana" w:hAnsi="Verdana" w:cs="Arial"/>
          <w:b/>
          <w:sz w:val="22"/>
          <w:szCs w:val="22"/>
          <w:lang w:eastAsia="ar-SA"/>
        </w:rPr>
        <w:t>Náklady na reprodukci Zadávací dokumentace</w:t>
      </w:r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</w:p>
    <w:p w:rsidR="00757701" w:rsidRPr="004423A3" w:rsidRDefault="00757701" w:rsidP="00BF4694">
      <w:pPr>
        <w:keepNext/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Arial"/>
          <w:kern w:val="3"/>
          <w:lang w:eastAsia="ar-SA"/>
        </w:rPr>
      </w:pPr>
    </w:p>
    <w:p w:rsidR="00757701" w:rsidRDefault="00757701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Arial"/>
          <w:kern w:val="3"/>
          <w:lang w:eastAsia="ar-SA"/>
        </w:rPr>
      </w:pPr>
      <w:r w:rsidRPr="004423A3">
        <w:rPr>
          <w:rFonts w:ascii="Verdana" w:eastAsia="Times New Roman" w:hAnsi="Verdana" w:cs="Arial"/>
          <w:kern w:val="3"/>
          <w:lang w:eastAsia="ar-SA"/>
        </w:rPr>
        <w:t>Zadavatel v souladu s oznámením zadávacího řízení nepožaduje od uchazečů o veřejnou zakázku úhradu nákladů za reprodukci Zadávací dokumentace.</w:t>
      </w:r>
    </w:p>
    <w:p w:rsidR="007718AA" w:rsidRPr="004423A3" w:rsidRDefault="007718AA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Arial"/>
          <w:kern w:val="3"/>
          <w:lang w:eastAsia="ar-SA"/>
        </w:rPr>
      </w:pPr>
    </w:p>
    <w:p w:rsidR="00757701" w:rsidRPr="004423A3" w:rsidRDefault="00757701" w:rsidP="00BC0C30">
      <w:pPr>
        <w:keepNext/>
        <w:widowControl w:val="0"/>
        <w:numPr>
          <w:ilvl w:val="1"/>
          <w:numId w:val="47"/>
        </w:numPr>
        <w:suppressAutoHyphens/>
        <w:autoSpaceDN w:val="0"/>
        <w:spacing w:after="0" w:line="240" w:lineRule="auto"/>
        <w:ind w:left="851" w:hanging="851"/>
        <w:jc w:val="both"/>
        <w:textAlignment w:val="baseline"/>
        <w:outlineLvl w:val="1"/>
        <w:rPr>
          <w:rFonts w:ascii="Verdana" w:eastAsia="Times New Roman" w:hAnsi="Verdana" w:cs="Arial"/>
          <w:b/>
          <w:kern w:val="3"/>
          <w:lang w:eastAsia="ar-SA"/>
        </w:rPr>
      </w:pPr>
      <w:bookmarkStart w:id="498" w:name="_Toc303681845"/>
      <w:bookmarkStart w:id="499" w:name="_Toc303681677"/>
      <w:bookmarkStart w:id="500" w:name="_Toc284878486"/>
      <w:bookmarkStart w:id="501" w:name="_Toc283624115"/>
      <w:bookmarkStart w:id="502" w:name="_Toc283614651"/>
      <w:bookmarkStart w:id="503" w:name="_Toc279378985"/>
      <w:bookmarkStart w:id="504" w:name="_Toc279773106"/>
      <w:bookmarkStart w:id="505" w:name="_Toc335129093"/>
      <w:bookmarkStart w:id="506" w:name="_Toc335129884"/>
      <w:bookmarkStart w:id="507" w:name="_Toc335130039"/>
      <w:bookmarkStart w:id="508" w:name="_Toc335130520"/>
      <w:bookmarkStart w:id="509" w:name="_Toc335130553"/>
      <w:bookmarkStart w:id="510" w:name="_Toc335130586"/>
      <w:bookmarkStart w:id="511" w:name="_Toc335130685"/>
      <w:bookmarkStart w:id="512" w:name="_Toc335374140"/>
      <w:bookmarkStart w:id="513" w:name="_Toc335641069"/>
      <w:r w:rsidRPr="004423A3">
        <w:rPr>
          <w:rFonts w:ascii="Verdana" w:eastAsia="Times New Roman" w:hAnsi="Verdana" w:cs="Arial"/>
          <w:b/>
          <w:kern w:val="3"/>
          <w:lang w:eastAsia="ar-SA"/>
        </w:rPr>
        <w:t>Jistota</w:t>
      </w:r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</w:p>
    <w:p w:rsidR="00757701" w:rsidRPr="004423A3" w:rsidRDefault="00757701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kern w:val="3"/>
          <w:lang w:eastAsia="ar-SA"/>
        </w:rPr>
      </w:pPr>
    </w:p>
    <w:p w:rsidR="00757701" w:rsidRPr="004423A3" w:rsidRDefault="00757701" w:rsidP="00BF4694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Arial"/>
          <w:kern w:val="3"/>
          <w:lang w:eastAsia="ar-SA"/>
        </w:rPr>
      </w:pPr>
      <w:r w:rsidRPr="004423A3">
        <w:rPr>
          <w:rFonts w:ascii="Verdana" w:eastAsia="Times New Roman" w:hAnsi="Verdana" w:cs="Arial"/>
          <w:kern w:val="3"/>
          <w:lang w:eastAsia="ar-SA"/>
        </w:rPr>
        <w:t>Zadavatel nepožaduje pro zajištění plnění povinností uchazeče jistotu.</w:t>
      </w:r>
    </w:p>
    <w:p w:rsidR="00757701" w:rsidRPr="004423A3" w:rsidRDefault="00757701" w:rsidP="00BF4694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Verdana" w:eastAsia="Times New Roman" w:hAnsi="Verdana" w:cs="Arial"/>
          <w:kern w:val="3"/>
          <w:lang w:eastAsia="ar-SA"/>
        </w:rPr>
      </w:pPr>
    </w:p>
    <w:p w:rsidR="0018230F" w:rsidRDefault="0018230F" w:rsidP="00BF4694">
      <w:pPr>
        <w:tabs>
          <w:tab w:val="center" w:pos="7088"/>
        </w:tabs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Arial"/>
          <w:kern w:val="3"/>
          <w:lang w:eastAsia="ar-SA"/>
        </w:rPr>
      </w:pPr>
    </w:p>
    <w:p w:rsidR="00757701" w:rsidRPr="004423A3" w:rsidRDefault="004E3EFE" w:rsidP="00BF4694">
      <w:pPr>
        <w:tabs>
          <w:tab w:val="center" w:pos="708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>
        <w:rPr>
          <w:rFonts w:ascii="Verdana" w:eastAsia="Times New Roman" w:hAnsi="Verdana" w:cs="Arial"/>
          <w:kern w:val="3"/>
          <w:lang w:eastAsia="ar-SA"/>
        </w:rPr>
        <w:t>V Bělé pod B</w:t>
      </w:r>
      <w:r w:rsidR="00C308CE">
        <w:rPr>
          <w:rFonts w:ascii="Verdana" w:eastAsia="Times New Roman" w:hAnsi="Verdana" w:cs="Arial"/>
          <w:kern w:val="3"/>
          <w:lang w:eastAsia="ar-SA"/>
        </w:rPr>
        <w:t>e</w:t>
      </w:r>
      <w:r>
        <w:rPr>
          <w:rFonts w:ascii="Verdana" w:eastAsia="Times New Roman" w:hAnsi="Verdana" w:cs="Arial"/>
          <w:kern w:val="3"/>
          <w:lang w:eastAsia="ar-SA"/>
        </w:rPr>
        <w:t>zdězem</w:t>
      </w:r>
      <w:r w:rsidR="00757701" w:rsidRPr="008D6BF4">
        <w:rPr>
          <w:rFonts w:ascii="Verdana" w:eastAsia="Times New Roman" w:hAnsi="Verdana" w:cs="Arial"/>
          <w:kern w:val="3"/>
          <w:lang w:eastAsia="ar-SA"/>
        </w:rPr>
        <w:t xml:space="preserve"> dne </w:t>
      </w:r>
      <w:r w:rsidR="000C662E">
        <w:rPr>
          <w:rFonts w:ascii="Verdana" w:eastAsia="Times New Roman" w:hAnsi="Verdana" w:cs="Arial"/>
          <w:kern w:val="3"/>
          <w:lang w:eastAsia="ar-SA"/>
        </w:rPr>
        <w:t>26</w:t>
      </w:r>
      <w:r w:rsidR="00254246">
        <w:rPr>
          <w:rFonts w:ascii="Verdana" w:eastAsia="Times New Roman" w:hAnsi="Verdana" w:cs="Arial"/>
          <w:kern w:val="3"/>
          <w:lang w:eastAsia="ar-SA"/>
        </w:rPr>
        <w:t>. 9. 2012</w:t>
      </w:r>
      <w:r w:rsidR="00757701" w:rsidRPr="004423A3">
        <w:rPr>
          <w:rFonts w:ascii="Verdana" w:eastAsia="Times New Roman" w:hAnsi="Verdana" w:cs="Arial"/>
          <w:kern w:val="3"/>
          <w:lang w:eastAsia="ar-SA"/>
        </w:rPr>
        <w:tab/>
      </w:r>
    </w:p>
    <w:p w:rsidR="00757701" w:rsidRPr="004423A3" w:rsidRDefault="00757701" w:rsidP="00BF4694">
      <w:pPr>
        <w:tabs>
          <w:tab w:val="center" w:pos="7088"/>
        </w:tabs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Arial"/>
          <w:kern w:val="3"/>
          <w:lang w:eastAsia="ar-SA"/>
        </w:rPr>
      </w:pPr>
    </w:p>
    <w:p w:rsidR="00757701" w:rsidRPr="004423A3" w:rsidRDefault="00757701" w:rsidP="00BF4694">
      <w:pPr>
        <w:tabs>
          <w:tab w:val="center" w:pos="7088"/>
        </w:tabs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Arial"/>
          <w:kern w:val="3"/>
          <w:lang w:eastAsia="ar-SA"/>
        </w:rPr>
      </w:pPr>
    </w:p>
    <w:p w:rsidR="00757701" w:rsidRPr="004423A3" w:rsidRDefault="00757701" w:rsidP="00BF4694">
      <w:pPr>
        <w:tabs>
          <w:tab w:val="center" w:pos="7088"/>
        </w:tabs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Arial"/>
          <w:kern w:val="3"/>
          <w:lang w:eastAsia="ar-SA"/>
        </w:rPr>
      </w:pPr>
    </w:p>
    <w:p w:rsidR="00757701" w:rsidRDefault="004E3EFE" w:rsidP="00BF4694">
      <w:pPr>
        <w:tabs>
          <w:tab w:val="left" w:pos="5529"/>
        </w:tabs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Arial"/>
          <w:b/>
          <w:kern w:val="3"/>
          <w:lang w:eastAsia="ar-SA"/>
        </w:rPr>
      </w:pPr>
      <w:r>
        <w:rPr>
          <w:rFonts w:ascii="Verdana" w:eastAsia="Times New Roman" w:hAnsi="Verdana" w:cs="Arial"/>
          <w:kern w:val="3"/>
          <w:lang w:eastAsia="ar-SA"/>
        </w:rPr>
        <w:tab/>
      </w:r>
      <w:r>
        <w:rPr>
          <w:rFonts w:ascii="Verdana" w:eastAsia="Times New Roman" w:hAnsi="Verdana" w:cs="Arial"/>
          <w:b/>
          <w:kern w:val="3"/>
          <w:lang w:eastAsia="ar-SA"/>
        </w:rPr>
        <w:t>Ing. Jaroslav Verner</w:t>
      </w:r>
    </w:p>
    <w:p w:rsidR="008B73AE" w:rsidRPr="008E31E2" w:rsidRDefault="004E3EFE" w:rsidP="0081508F">
      <w:pPr>
        <w:tabs>
          <w:tab w:val="left" w:pos="5954"/>
        </w:tabs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Arial"/>
          <w:b/>
          <w:kern w:val="3"/>
          <w:lang w:eastAsia="ar-SA"/>
        </w:rPr>
      </w:pPr>
      <w:r>
        <w:rPr>
          <w:rFonts w:ascii="Verdana" w:eastAsia="Times New Roman" w:hAnsi="Verdana" w:cs="Arial"/>
          <w:b/>
          <w:kern w:val="3"/>
          <w:lang w:eastAsia="ar-SA"/>
        </w:rPr>
        <w:tab/>
        <w:t>starosta</w:t>
      </w:r>
      <w:r w:rsidR="008E31E2">
        <w:rPr>
          <w:rFonts w:ascii="Verdana" w:eastAsia="Times New Roman" w:hAnsi="Verdana" w:cs="Arial"/>
          <w:b/>
          <w:kern w:val="3"/>
          <w:lang w:eastAsia="ar-SA"/>
        </w:rPr>
        <w:t xml:space="preserve"> města</w:t>
      </w:r>
    </w:p>
    <w:sectPr w:rsidR="008B73AE" w:rsidRPr="008E31E2" w:rsidSect="00A00389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B27" w:rsidRDefault="00EE0B27" w:rsidP="008E31E2">
      <w:pPr>
        <w:spacing w:after="0" w:line="240" w:lineRule="auto"/>
      </w:pPr>
      <w:r>
        <w:separator/>
      </w:r>
    </w:p>
  </w:endnote>
  <w:endnote w:type="continuationSeparator" w:id="0">
    <w:p w:rsidR="00EE0B27" w:rsidRDefault="00EE0B27" w:rsidP="008E3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CC1" w:rsidRDefault="00EE0CC1">
    <w:pPr>
      <w:pStyle w:val="Zpat"/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2969FE">
      <w:rPr>
        <w:b/>
        <w:bCs/>
        <w:noProof/>
      </w:rPr>
      <w:t>15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 w:rsidR="002969FE">
      <w:rPr>
        <w:b/>
        <w:bCs/>
        <w:noProof/>
      </w:rPr>
      <w:t>17</w:t>
    </w:r>
    <w:r>
      <w:rPr>
        <w:b/>
        <w:bCs/>
      </w:rPr>
      <w:fldChar w:fldCharType="end"/>
    </w:r>
  </w:p>
  <w:p w:rsidR="00EE0CC1" w:rsidRDefault="00EE0CC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B27" w:rsidRDefault="00EE0B27" w:rsidP="008E31E2">
      <w:pPr>
        <w:spacing w:after="0" w:line="240" w:lineRule="auto"/>
      </w:pPr>
      <w:r>
        <w:separator/>
      </w:r>
    </w:p>
  </w:footnote>
  <w:footnote w:type="continuationSeparator" w:id="0">
    <w:p w:rsidR="00EE0B27" w:rsidRDefault="00EE0B27" w:rsidP="008E3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4D7C"/>
    <w:multiLevelType w:val="hybridMultilevel"/>
    <w:tmpl w:val="45760B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720A6"/>
    <w:multiLevelType w:val="multilevel"/>
    <w:tmpl w:val="5C127C80"/>
    <w:styleLink w:val="WWNum15"/>
    <w:lvl w:ilvl="0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  <w:szCs w:val="20"/>
      </w:rPr>
    </w:lvl>
  </w:abstractNum>
  <w:abstractNum w:abstractNumId="2">
    <w:nsid w:val="0AFB780E"/>
    <w:multiLevelType w:val="multilevel"/>
    <w:tmpl w:val="1708E1C6"/>
    <w:styleLink w:val="WWNum21"/>
    <w:lvl w:ilvl="0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  <w:szCs w:val="20"/>
      </w:rPr>
    </w:lvl>
  </w:abstractNum>
  <w:abstractNum w:abstractNumId="3">
    <w:nsid w:val="0C944A29"/>
    <w:multiLevelType w:val="multilevel"/>
    <w:tmpl w:val="8110CD06"/>
    <w:styleLink w:val="WWNum20"/>
    <w:lvl w:ilvl="0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  <w:szCs w:val="20"/>
      </w:rPr>
    </w:lvl>
  </w:abstractNum>
  <w:abstractNum w:abstractNumId="4">
    <w:nsid w:val="0F8E5CE7"/>
    <w:multiLevelType w:val="multilevel"/>
    <w:tmpl w:val="B8BC7566"/>
    <w:styleLink w:val="WWNum22"/>
    <w:lvl w:ilvl="0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  <w:szCs w:val="20"/>
      </w:rPr>
    </w:lvl>
  </w:abstractNum>
  <w:abstractNum w:abstractNumId="5">
    <w:nsid w:val="1350134B"/>
    <w:multiLevelType w:val="multilevel"/>
    <w:tmpl w:val="D30850F4"/>
    <w:styleLink w:val="WWNum18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>
    <w:nsid w:val="18470D3F"/>
    <w:multiLevelType w:val="multilevel"/>
    <w:tmpl w:val="986E630E"/>
    <w:styleLink w:val="WW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18C91FB7"/>
    <w:multiLevelType w:val="multilevel"/>
    <w:tmpl w:val="D9620340"/>
    <w:styleLink w:val="WWNum14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8">
    <w:nsid w:val="1BD74C08"/>
    <w:multiLevelType w:val="multilevel"/>
    <w:tmpl w:val="3058E862"/>
    <w:styleLink w:val="WWNum5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1F7D3AE1"/>
    <w:multiLevelType w:val="multilevel"/>
    <w:tmpl w:val="219E2CA2"/>
    <w:styleLink w:val="WWNum3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1FC20DE2"/>
    <w:multiLevelType w:val="multilevel"/>
    <w:tmpl w:val="F4DAFFBC"/>
    <w:lvl w:ilvl="0">
      <w:start w:val="13"/>
      <w:numFmt w:val="decimal"/>
      <w:lvlText w:val="%1"/>
      <w:lvlJc w:val="left"/>
      <w:pPr>
        <w:ind w:left="525" w:hanging="525"/>
      </w:pPr>
      <w:rPr>
        <w:rFonts w:eastAsia="Times New Roman" w:hint="default"/>
        <w:b w:val="0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eastAsia="Times New Roman" w:hint="default"/>
        <w:b w:val="0"/>
      </w:rPr>
    </w:lvl>
  </w:abstractNum>
  <w:abstractNum w:abstractNumId="11">
    <w:nsid w:val="207D2408"/>
    <w:multiLevelType w:val="multilevel"/>
    <w:tmpl w:val="DF1A6E52"/>
    <w:styleLink w:val="WWNum23"/>
    <w:lvl w:ilvl="0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  <w:szCs w:val="20"/>
      </w:rPr>
    </w:lvl>
  </w:abstractNum>
  <w:abstractNum w:abstractNumId="12">
    <w:nsid w:val="251959A9"/>
    <w:multiLevelType w:val="multilevel"/>
    <w:tmpl w:val="087CFC6C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none"/>
      <w:pStyle w:val="Nadpis2"/>
      <w:lvlText w:val="%24.2"/>
      <w:lvlJc w:val="left"/>
      <w:pPr>
        <w:ind w:left="576" w:hanging="576"/>
      </w:pPr>
      <w:rPr>
        <w:rFonts w:ascii="Verdana" w:hAnsi="Verdana" w:cs="Verdana" w:hint="default"/>
      </w:rPr>
    </w:lvl>
    <w:lvl w:ilvl="2">
      <w:start w:val="1"/>
      <w:numFmt w:val="decimal"/>
      <w:pStyle w:val="Nadpis3"/>
      <w:lvlText w:val="8.5%2.2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25F432EF"/>
    <w:multiLevelType w:val="hybridMultilevel"/>
    <w:tmpl w:val="D39EE55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9B1519"/>
    <w:multiLevelType w:val="hybridMultilevel"/>
    <w:tmpl w:val="08E0E35C"/>
    <w:lvl w:ilvl="0" w:tplc="C016C292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0F6BE3"/>
    <w:multiLevelType w:val="multilevel"/>
    <w:tmpl w:val="5AAC11AE"/>
    <w:lvl w:ilvl="0">
      <w:start w:val="1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6">
    <w:nsid w:val="38886831"/>
    <w:multiLevelType w:val="hybridMultilevel"/>
    <w:tmpl w:val="4F7494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8927A4"/>
    <w:multiLevelType w:val="multilevel"/>
    <w:tmpl w:val="D5107494"/>
    <w:styleLink w:val="WWNum12"/>
    <w:lvl w:ilvl="0">
      <w:start w:val="1"/>
      <w:numFmt w:val="upperLetter"/>
      <w:lvlText w:val="%1."/>
      <w:lvlJc w:val="center"/>
      <w:rPr>
        <w:b/>
        <w:bCs/>
        <w:i/>
        <w:iCs/>
        <w:sz w:val="32"/>
        <w:szCs w:val="32"/>
      </w:rPr>
    </w:lvl>
    <w:lvl w:ilvl="1">
      <w:start w:val="1"/>
      <w:numFmt w:val="decimal"/>
      <w:lvlText w:val="%1.%2."/>
      <w:lvlJc w:val="left"/>
      <w:rPr>
        <w:b/>
        <w:bCs/>
        <w:i/>
        <w:iCs/>
        <w:sz w:val="26"/>
        <w:szCs w:val="26"/>
      </w:rPr>
    </w:lvl>
    <w:lvl w:ilvl="2">
      <w:start w:val="1"/>
      <w:numFmt w:val="decimal"/>
      <w:lvlText w:val="%1.%2.%3."/>
      <w:lvlJc w:val="left"/>
      <w:rPr>
        <w:b/>
        <w:bCs/>
        <w:i/>
        <w:iCs/>
        <w:sz w:val="22"/>
        <w:szCs w:val="22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">
    <w:nsid w:val="4873372F"/>
    <w:multiLevelType w:val="multilevel"/>
    <w:tmpl w:val="B5701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49CA1C20"/>
    <w:multiLevelType w:val="multilevel"/>
    <w:tmpl w:val="3E02560A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0">
    <w:nsid w:val="4D197872"/>
    <w:multiLevelType w:val="multilevel"/>
    <w:tmpl w:val="E8D82D58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4E7A72FD"/>
    <w:multiLevelType w:val="multilevel"/>
    <w:tmpl w:val="321E2E9E"/>
    <w:styleLink w:val="WWNum6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2">
    <w:nsid w:val="50F50350"/>
    <w:multiLevelType w:val="multilevel"/>
    <w:tmpl w:val="78EEA980"/>
    <w:styleLink w:val="WWNum4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53702BD5"/>
    <w:multiLevelType w:val="hybridMultilevel"/>
    <w:tmpl w:val="A91E526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F67BA4"/>
    <w:multiLevelType w:val="hybridMultilevel"/>
    <w:tmpl w:val="4F4EEC72"/>
    <w:lvl w:ilvl="0" w:tplc="87F426AE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535BD7"/>
    <w:multiLevelType w:val="multilevel"/>
    <w:tmpl w:val="44247348"/>
    <w:styleLink w:val="WWNum10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6">
    <w:nsid w:val="5B405FB1"/>
    <w:multiLevelType w:val="hybridMultilevel"/>
    <w:tmpl w:val="20F6C846"/>
    <w:lvl w:ilvl="0" w:tplc="16340E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D16DCC"/>
    <w:multiLevelType w:val="multilevel"/>
    <w:tmpl w:val="7630B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ascii="Verdana" w:hAnsi="Verdana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>
    <w:nsid w:val="5DDB771B"/>
    <w:multiLevelType w:val="multilevel"/>
    <w:tmpl w:val="1AC0957A"/>
    <w:styleLink w:val="WWNum16"/>
    <w:lvl w:ilvl="0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  <w:szCs w:val="20"/>
      </w:rPr>
    </w:lvl>
  </w:abstractNum>
  <w:abstractNum w:abstractNumId="29">
    <w:nsid w:val="5F3001C3"/>
    <w:multiLevelType w:val="multilevel"/>
    <w:tmpl w:val="675A3E9E"/>
    <w:styleLink w:val="WWNum231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660C3021"/>
    <w:multiLevelType w:val="multilevel"/>
    <w:tmpl w:val="51860346"/>
    <w:styleLink w:val="WWNum24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680C6EE5"/>
    <w:multiLevelType w:val="multilevel"/>
    <w:tmpl w:val="1AD84380"/>
    <w:styleLink w:val="WWNum81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6BCB0755"/>
    <w:multiLevelType w:val="multilevel"/>
    <w:tmpl w:val="DCB47F8A"/>
    <w:styleLink w:val="WWNum13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>
    <w:nsid w:val="6FAC70D0"/>
    <w:multiLevelType w:val="multilevel"/>
    <w:tmpl w:val="3EDE3F78"/>
    <w:styleLink w:val="WWNum2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719D58DE"/>
    <w:multiLevelType w:val="multilevel"/>
    <w:tmpl w:val="E4B0C3AC"/>
    <w:styleLink w:val="WWNum17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5">
    <w:nsid w:val="72C2496E"/>
    <w:multiLevelType w:val="multilevel"/>
    <w:tmpl w:val="6D2226FE"/>
    <w:styleLink w:val="WWNum8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789534FE"/>
    <w:multiLevelType w:val="multilevel"/>
    <w:tmpl w:val="5712D00C"/>
    <w:styleLink w:val="WWNum19"/>
    <w:lvl w:ilvl="0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  <w:szCs w:val="20"/>
      </w:rPr>
    </w:lvl>
  </w:abstractNum>
  <w:abstractNum w:abstractNumId="37">
    <w:nsid w:val="78AD5A22"/>
    <w:multiLevelType w:val="multilevel"/>
    <w:tmpl w:val="9ED4A290"/>
    <w:styleLink w:val="WWNum7"/>
    <w:lvl w:ilvl="0">
      <w:start w:val="1"/>
      <w:numFmt w:val="lowerLetter"/>
      <w:lvlText w:val="%1)"/>
      <w:lvlJc w:val="left"/>
      <w:rPr>
        <w:i/>
        <w:i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>
    <w:nsid w:val="794F3116"/>
    <w:multiLevelType w:val="multilevel"/>
    <w:tmpl w:val="C78AADC8"/>
    <w:styleLink w:val="WWNum11"/>
    <w:lvl w:ilvl="0">
      <w:numFmt w:val="bullet"/>
      <w:lvlText w:val="o"/>
      <w:lvlJc w:val="left"/>
      <w:rPr>
        <w:rFonts w:ascii="Courier New" w:hAnsi="Courier New" w:cs="Courier New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>
    <w:nsid w:val="7EEB4407"/>
    <w:multiLevelType w:val="hybridMultilevel"/>
    <w:tmpl w:val="735605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3"/>
  </w:num>
  <w:num w:numId="3">
    <w:abstractNumId w:val="9"/>
  </w:num>
  <w:num w:numId="4">
    <w:abstractNumId w:val="22"/>
  </w:num>
  <w:num w:numId="5">
    <w:abstractNumId w:val="8"/>
  </w:num>
  <w:num w:numId="6">
    <w:abstractNumId w:val="21"/>
  </w:num>
  <w:num w:numId="7">
    <w:abstractNumId w:val="37"/>
    <w:lvlOverride w:ilvl="0">
      <w:lvl w:ilvl="0">
        <w:start w:val="1"/>
        <w:numFmt w:val="lowerLetter"/>
        <w:lvlText w:val="%1)"/>
        <w:lvlJc w:val="left"/>
        <w:rPr>
          <w:rFonts w:ascii="Verdana" w:hAnsi="Verdana" w:hint="default"/>
          <w:i w:val="0"/>
          <w:iCs/>
          <w:sz w:val="22"/>
          <w:szCs w:val="22"/>
        </w:rPr>
      </w:lvl>
    </w:lvlOverride>
  </w:num>
  <w:num w:numId="8">
    <w:abstractNumId w:val="35"/>
  </w:num>
  <w:num w:numId="9">
    <w:abstractNumId w:val="6"/>
    <w:lvlOverride w:ilvl="0">
      <w:lvl w:ilvl="0">
        <w:start w:val="1"/>
        <w:numFmt w:val="lowerLetter"/>
        <w:lvlText w:val="%1)"/>
        <w:lvlJc w:val="left"/>
      </w:lvl>
    </w:lvlOverride>
  </w:num>
  <w:num w:numId="10">
    <w:abstractNumId w:val="25"/>
  </w:num>
  <w:num w:numId="11">
    <w:abstractNumId w:val="38"/>
  </w:num>
  <w:num w:numId="12">
    <w:abstractNumId w:val="17"/>
  </w:num>
  <w:num w:numId="13">
    <w:abstractNumId w:val="32"/>
  </w:num>
  <w:num w:numId="14">
    <w:abstractNumId w:val="7"/>
  </w:num>
  <w:num w:numId="15">
    <w:abstractNumId w:val="1"/>
  </w:num>
  <w:num w:numId="16">
    <w:abstractNumId w:val="28"/>
  </w:num>
  <w:num w:numId="17">
    <w:abstractNumId w:val="34"/>
  </w:num>
  <w:num w:numId="18">
    <w:abstractNumId w:val="5"/>
  </w:num>
  <w:num w:numId="19">
    <w:abstractNumId w:val="36"/>
  </w:num>
  <w:num w:numId="20">
    <w:abstractNumId w:val="3"/>
  </w:num>
  <w:num w:numId="21">
    <w:abstractNumId w:val="2"/>
  </w:num>
  <w:num w:numId="22">
    <w:abstractNumId w:val="4"/>
  </w:num>
  <w:num w:numId="23">
    <w:abstractNumId w:val="11"/>
  </w:num>
  <w:num w:numId="24">
    <w:abstractNumId w:val="6"/>
    <w:lvlOverride w:ilvl="0">
      <w:startOverride w:val="1"/>
    </w:lvlOverride>
  </w:num>
  <w:num w:numId="25">
    <w:abstractNumId w:val="37"/>
    <w:lvlOverride w:ilvl="0">
      <w:startOverride w:val="1"/>
      <w:lvl w:ilvl="0">
        <w:start w:val="1"/>
        <w:numFmt w:val="lowerLetter"/>
        <w:lvlText w:val="%1)"/>
        <w:lvlJc w:val="left"/>
        <w:rPr>
          <w:i w:val="0"/>
          <w:iCs/>
        </w:rPr>
      </w:lvl>
    </w:lvlOverride>
  </w:num>
  <w:num w:numId="26">
    <w:abstractNumId w:val="18"/>
  </w:num>
  <w:num w:numId="27">
    <w:abstractNumId w:val="27"/>
  </w:num>
  <w:num w:numId="28">
    <w:abstractNumId w:val="12"/>
  </w:num>
  <w:num w:numId="29">
    <w:abstractNumId w:val="26"/>
  </w:num>
  <w:num w:numId="30">
    <w:abstractNumId w:val="19"/>
  </w:num>
  <w:num w:numId="31">
    <w:abstractNumId w:val="30"/>
  </w:num>
  <w:num w:numId="32">
    <w:abstractNumId w:val="31"/>
  </w:num>
  <w:num w:numId="33">
    <w:abstractNumId w:val="6"/>
  </w:num>
  <w:num w:numId="34">
    <w:abstractNumId w:val="29"/>
  </w:num>
  <w:num w:numId="3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24"/>
  </w:num>
  <w:num w:numId="40">
    <w:abstractNumId w:val="39"/>
  </w:num>
  <w:num w:numId="41">
    <w:abstractNumId w:val="37"/>
  </w:num>
  <w:num w:numId="42">
    <w:abstractNumId w:val="0"/>
  </w:num>
  <w:num w:numId="43">
    <w:abstractNumId w:val="16"/>
  </w:num>
  <w:num w:numId="44">
    <w:abstractNumId w:val="19"/>
  </w:num>
  <w:num w:numId="45">
    <w:abstractNumId w:val="14"/>
  </w:num>
  <w:num w:numId="46">
    <w:abstractNumId w:val="15"/>
  </w:num>
  <w:num w:numId="47">
    <w:abstractNumId w:val="1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01"/>
    <w:rsid w:val="000064FD"/>
    <w:rsid w:val="00015ED1"/>
    <w:rsid w:val="000336E0"/>
    <w:rsid w:val="00034EDD"/>
    <w:rsid w:val="00044602"/>
    <w:rsid w:val="0004614B"/>
    <w:rsid w:val="000544A5"/>
    <w:rsid w:val="00072427"/>
    <w:rsid w:val="00097457"/>
    <w:rsid w:val="000C662E"/>
    <w:rsid w:val="000E44E5"/>
    <w:rsid w:val="001421DE"/>
    <w:rsid w:val="00157137"/>
    <w:rsid w:val="001579C9"/>
    <w:rsid w:val="001604DE"/>
    <w:rsid w:val="00164173"/>
    <w:rsid w:val="0018230F"/>
    <w:rsid w:val="00185A0D"/>
    <w:rsid w:val="001A051D"/>
    <w:rsid w:val="001A2264"/>
    <w:rsid w:val="001B0838"/>
    <w:rsid w:val="001B7143"/>
    <w:rsid w:val="001B7209"/>
    <w:rsid w:val="001B7A86"/>
    <w:rsid w:val="001D49AF"/>
    <w:rsid w:val="001E0131"/>
    <w:rsid w:val="001F1706"/>
    <w:rsid w:val="00204732"/>
    <w:rsid w:val="00235876"/>
    <w:rsid w:val="00254246"/>
    <w:rsid w:val="002568DC"/>
    <w:rsid w:val="00257A5D"/>
    <w:rsid w:val="00286192"/>
    <w:rsid w:val="002969FE"/>
    <w:rsid w:val="002F0441"/>
    <w:rsid w:val="002F6FD0"/>
    <w:rsid w:val="003012AC"/>
    <w:rsid w:val="0031039E"/>
    <w:rsid w:val="00315591"/>
    <w:rsid w:val="00321381"/>
    <w:rsid w:val="003271E0"/>
    <w:rsid w:val="00327C46"/>
    <w:rsid w:val="0034721D"/>
    <w:rsid w:val="003715F7"/>
    <w:rsid w:val="0037543D"/>
    <w:rsid w:val="00377BA6"/>
    <w:rsid w:val="003937B4"/>
    <w:rsid w:val="003969F5"/>
    <w:rsid w:val="003A7BAC"/>
    <w:rsid w:val="003B13DD"/>
    <w:rsid w:val="003C0192"/>
    <w:rsid w:val="003C31FD"/>
    <w:rsid w:val="003D2ADA"/>
    <w:rsid w:val="003E26CD"/>
    <w:rsid w:val="003F50D8"/>
    <w:rsid w:val="004040EC"/>
    <w:rsid w:val="0041541F"/>
    <w:rsid w:val="00424564"/>
    <w:rsid w:val="00425C5B"/>
    <w:rsid w:val="00436298"/>
    <w:rsid w:val="00467943"/>
    <w:rsid w:val="004A6039"/>
    <w:rsid w:val="004D7541"/>
    <w:rsid w:val="004E3EFE"/>
    <w:rsid w:val="004F5E5B"/>
    <w:rsid w:val="00522C30"/>
    <w:rsid w:val="005272C6"/>
    <w:rsid w:val="00527CD9"/>
    <w:rsid w:val="00547F63"/>
    <w:rsid w:val="0055572C"/>
    <w:rsid w:val="005562A9"/>
    <w:rsid w:val="00567005"/>
    <w:rsid w:val="00577952"/>
    <w:rsid w:val="005853AD"/>
    <w:rsid w:val="005C35C5"/>
    <w:rsid w:val="005C516F"/>
    <w:rsid w:val="005C6786"/>
    <w:rsid w:val="005C7FD0"/>
    <w:rsid w:val="005E2355"/>
    <w:rsid w:val="00606C1A"/>
    <w:rsid w:val="00643B4D"/>
    <w:rsid w:val="0064605C"/>
    <w:rsid w:val="006523ED"/>
    <w:rsid w:val="006628CB"/>
    <w:rsid w:val="0066349A"/>
    <w:rsid w:val="006A67CD"/>
    <w:rsid w:val="006A7AC3"/>
    <w:rsid w:val="006B0570"/>
    <w:rsid w:val="006D6ED0"/>
    <w:rsid w:val="00704FE5"/>
    <w:rsid w:val="00717EE0"/>
    <w:rsid w:val="00757701"/>
    <w:rsid w:val="007718AA"/>
    <w:rsid w:val="00775258"/>
    <w:rsid w:val="00780381"/>
    <w:rsid w:val="007B4361"/>
    <w:rsid w:val="007B5143"/>
    <w:rsid w:val="007C1CCF"/>
    <w:rsid w:val="007C74EE"/>
    <w:rsid w:val="007D4131"/>
    <w:rsid w:val="00805DD7"/>
    <w:rsid w:val="0081508F"/>
    <w:rsid w:val="00835BCB"/>
    <w:rsid w:val="00836B71"/>
    <w:rsid w:val="0085394B"/>
    <w:rsid w:val="00864124"/>
    <w:rsid w:val="0087396C"/>
    <w:rsid w:val="00874B6D"/>
    <w:rsid w:val="0088265F"/>
    <w:rsid w:val="00890033"/>
    <w:rsid w:val="008B73AE"/>
    <w:rsid w:val="008E31E2"/>
    <w:rsid w:val="008E40B6"/>
    <w:rsid w:val="008E7B08"/>
    <w:rsid w:val="00914951"/>
    <w:rsid w:val="009171E4"/>
    <w:rsid w:val="00954B31"/>
    <w:rsid w:val="009611D6"/>
    <w:rsid w:val="009C3C89"/>
    <w:rsid w:val="009C7658"/>
    <w:rsid w:val="009D5788"/>
    <w:rsid w:val="009D67B7"/>
    <w:rsid w:val="009F1C08"/>
    <w:rsid w:val="00A00389"/>
    <w:rsid w:val="00A022D2"/>
    <w:rsid w:val="00A0286B"/>
    <w:rsid w:val="00A065C9"/>
    <w:rsid w:val="00A07788"/>
    <w:rsid w:val="00A233B3"/>
    <w:rsid w:val="00A2408B"/>
    <w:rsid w:val="00A52466"/>
    <w:rsid w:val="00A61FDA"/>
    <w:rsid w:val="00A7258B"/>
    <w:rsid w:val="00A8193F"/>
    <w:rsid w:val="00A8787D"/>
    <w:rsid w:val="00A87EB7"/>
    <w:rsid w:val="00AC286B"/>
    <w:rsid w:val="00AD23B6"/>
    <w:rsid w:val="00AE2EA6"/>
    <w:rsid w:val="00B04654"/>
    <w:rsid w:val="00B23E5D"/>
    <w:rsid w:val="00B40306"/>
    <w:rsid w:val="00B42288"/>
    <w:rsid w:val="00B47AFC"/>
    <w:rsid w:val="00B83619"/>
    <w:rsid w:val="00B873B8"/>
    <w:rsid w:val="00BA6B2F"/>
    <w:rsid w:val="00BB0362"/>
    <w:rsid w:val="00BB687F"/>
    <w:rsid w:val="00BC0C30"/>
    <w:rsid w:val="00BF4694"/>
    <w:rsid w:val="00C177B3"/>
    <w:rsid w:val="00C308CE"/>
    <w:rsid w:val="00C436B4"/>
    <w:rsid w:val="00C50A66"/>
    <w:rsid w:val="00C7156D"/>
    <w:rsid w:val="00C75CD1"/>
    <w:rsid w:val="00C83691"/>
    <w:rsid w:val="00C920CE"/>
    <w:rsid w:val="00C97660"/>
    <w:rsid w:val="00CA0123"/>
    <w:rsid w:val="00CB4502"/>
    <w:rsid w:val="00CB5F2C"/>
    <w:rsid w:val="00CC3A61"/>
    <w:rsid w:val="00CC6369"/>
    <w:rsid w:val="00CE651E"/>
    <w:rsid w:val="00CE6A2E"/>
    <w:rsid w:val="00CE707F"/>
    <w:rsid w:val="00D01688"/>
    <w:rsid w:val="00D04B92"/>
    <w:rsid w:val="00D26A2D"/>
    <w:rsid w:val="00D3503B"/>
    <w:rsid w:val="00D73745"/>
    <w:rsid w:val="00D8692A"/>
    <w:rsid w:val="00DA3855"/>
    <w:rsid w:val="00DB6C3F"/>
    <w:rsid w:val="00E01FDF"/>
    <w:rsid w:val="00E07C68"/>
    <w:rsid w:val="00E2016E"/>
    <w:rsid w:val="00E24144"/>
    <w:rsid w:val="00E4274D"/>
    <w:rsid w:val="00E512BC"/>
    <w:rsid w:val="00E70CB0"/>
    <w:rsid w:val="00E775AE"/>
    <w:rsid w:val="00ED0FA3"/>
    <w:rsid w:val="00ED46B5"/>
    <w:rsid w:val="00EE0B27"/>
    <w:rsid w:val="00EE0CC1"/>
    <w:rsid w:val="00F10A5D"/>
    <w:rsid w:val="00F403AA"/>
    <w:rsid w:val="00F469D6"/>
    <w:rsid w:val="00F91129"/>
    <w:rsid w:val="00F97A02"/>
    <w:rsid w:val="00FA1D47"/>
    <w:rsid w:val="00FA263F"/>
    <w:rsid w:val="00FA73FB"/>
    <w:rsid w:val="00FB282C"/>
    <w:rsid w:val="00FE602A"/>
    <w:rsid w:val="00FE765B"/>
    <w:rsid w:val="00F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7701"/>
    <w:rPr>
      <w:rFonts w:ascii="Calibri" w:eastAsia="Calibri" w:hAnsi="Calibri" w:cs="Calibri"/>
    </w:rPr>
  </w:style>
  <w:style w:type="paragraph" w:styleId="Nadpis1">
    <w:name w:val="heading 1"/>
    <w:basedOn w:val="Standard"/>
    <w:next w:val="Textbody"/>
    <w:link w:val="Nadpis1Char"/>
    <w:uiPriority w:val="99"/>
    <w:qFormat/>
    <w:rsid w:val="00757701"/>
    <w:pPr>
      <w:keepNext/>
      <w:numPr>
        <w:numId w:val="28"/>
      </w:numPr>
      <w:jc w:val="both"/>
      <w:outlineLvl w:val="0"/>
    </w:pPr>
    <w:rPr>
      <w:rFonts w:ascii="Arial Narrow" w:hAnsi="Arial Narrow" w:cs="Arial Narrow"/>
      <w:b/>
      <w:bCs/>
      <w:sz w:val="22"/>
      <w:szCs w:val="22"/>
    </w:rPr>
  </w:style>
  <w:style w:type="paragraph" w:styleId="Nadpis2">
    <w:name w:val="heading 2"/>
    <w:basedOn w:val="Standard"/>
    <w:next w:val="Textbody"/>
    <w:link w:val="Nadpis2Char"/>
    <w:uiPriority w:val="99"/>
    <w:qFormat/>
    <w:rsid w:val="00757701"/>
    <w:pPr>
      <w:keepNext/>
      <w:numPr>
        <w:ilvl w:val="1"/>
        <w:numId w:val="28"/>
      </w:numPr>
      <w:jc w:val="center"/>
      <w:outlineLvl w:val="1"/>
    </w:pPr>
    <w:rPr>
      <w:rFonts w:ascii="Arial Narrow" w:hAnsi="Arial Narrow" w:cs="Arial Narrow"/>
      <w:b/>
      <w:bCs/>
      <w:sz w:val="22"/>
      <w:szCs w:val="22"/>
    </w:rPr>
  </w:style>
  <w:style w:type="paragraph" w:styleId="Nadpis3">
    <w:name w:val="heading 3"/>
    <w:basedOn w:val="Standard"/>
    <w:next w:val="Textbody"/>
    <w:link w:val="Nadpis3Char"/>
    <w:uiPriority w:val="99"/>
    <w:qFormat/>
    <w:rsid w:val="00757701"/>
    <w:pPr>
      <w:keepNext/>
      <w:numPr>
        <w:ilvl w:val="2"/>
        <w:numId w:val="28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Standard"/>
    <w:next w:val="Textbody"/>
    <w:link w:val="Nadpis4Char"/>
    <w:uiPriority w:val="99"/>
    <w:qFormat/>
    <w:rsid w:val="00757701"/>
    <w:pPr>
      <w:keepNext/>
      <w:numPr>
        <w:ilvl w:val="3"/>
        <w:numId w:val="28"/>
      </w:numPr>
      <w:outlineLvl w:val="3"/>
    </w:pPr>
    <w:rPr>
      <w:rFonts w:ascii="Arial Narrow" w:hAnsi="Arial Narrow" w:cs="Arial Narrow"/>
      <w:i/>
      <w:iCs/>
      <w:sz w:val="22"/>
      <w:szCs w:val="22"/>
    </w:rPr>
  </w:style>
  <w:style w:type="paragraph" w:styleId="Nadpis5">
    <w:name w:val="heading 5"/>
    <w:basedOn w:val="Standard"/>
    <w:next w:val="Textbody"/>
    <w:link w:val="Nadpis5Char"/>
    <w:uiPriority w:val="99"/>
    <w:qFormat/>
    <w:rsid w:val="00757701"/>
    <w:pPr>
      <w:keepNext/>
      <w:numPr>
        <w:ilvl w:val="4"/>
        <w:numId w:val="28"/>
      </w:numPr>
      <w:spacing w:before="120"/>
      <w:outlineLvl w:val="4"/>
    </w:pPr>
  </w:style>
  <w:style w:type="paragraph" w:styleId="Nadpis6">
    <w:name w:val="heading 6"/>
    <w:basedOn w:val="Standard"/>
    <w:next w:val="Textbody"/>
    <w:link w:val="Nadpis6Char"/>
    <w:uiPriority w:val="99"/>
    <w:qFormat/>
    <w:rsid w:val="00757701"/>
    <w:pPr>
      <w:keepNext/>
      <w:numPr>
        <w:ilvl w:val="5"/>
        <w:numId w:val="28"/>
      </w:numPr>
      <w:outlineLvl w:val="5"/>
    </w:pPr>
    <w:rPr>
      <w:b/>
      <w:bCs/>
      <w:color w:val="FF0000"/>
      <w:sz w:val="40"/>
      <w:szCs w:val="40"/>
      <w:u w:val="single"/>
    </w:rPr>
  </w:style>
  <w:style w:type="paragraph" w:styleId="Nadpis7">
    <w:name w:val="heading 7"/>
    <w:basedOn w:val="Standard"/>
    <w:next w:val="Textbody"/>
    <w:link w:val="Nadpis7Char"/>
    <w:uiPriority w:val="99"/>
    <w:qFormat/>
    <w:rsid w:val="00757701"/>
    <w:pPr>
      <w:keepNext/>
      <w:numPr>
        <w:ilvl w:val="6"/>
        <w:numId w:val="28"/>
      </w:numPr>
      <w:spacing w:before="120"/>
      <w:outlineLvl w:val="6"/>
    </w:pPr>
    <w:rPr>
      <w:rFonts w:ascii="Arial" w:hAnsi="Arial" w:cs="Arial"/>
      <w:sz w:val="28"/>
      <w:szCs w:val="28"/>
    </w:rPr>
  </w:style>
  <w:style w:type="paragraph" w:styleId="Nadpis8">
    <w:name w:val="heading 8"/>
    <w:basedOn w:val="Standard"/>
    <w:next w:val="Textbody"/>
    <w:link w:val="Nadpis8Char"/>
    <w:uiPriority w:val="99"/>
    <w:qFormat/>
    <w:rsid w:val="00757701"/>
    <w:pPr>
      <w:keepNext/>
      <w:numPr>
        <w:ilvl w:val="7"/>
        <w:numId w:val="28"/>
      </w:numPr>
      <w:outlineLvl w:val="7"/>
    </w:pPr>
    <w:rPr>
      <w:rFonts w:ascii="Arial" w:hAnsi="Arial" w:cs="Arial"/>
      <w:color w:val="333399"/>
      <w:sz w:val="28"/>
      <w:szCs w:val="28"/>
    </w:rPr>
  </w:style>
  <w:style w:type="paragraph" w:styleId="Nadpis9">
    <w:name w:val="heading 9"/>
    <w:basedOn w:val="Standard"/>
    <w:next w:val="Textbody"/>
    <w:link w:val="Nadpis9Char"/>
    <w:uiPriority w:val="99"/>
    <w:qFormat/>
    <w:rsid w:val="00757701"/>
    <w:pPr>
      <w:keepNext/>
      <w:numPr>
        <w:ilvl w:val="8"/>
        <w:numId w:val="28"/>
      </w:numPr>
      <w:outlineLvl w:val="8"/>
    </w:pPr>
    <w:rPr>
      <w:rFonts w:ascii="Arial" w:hAnsi="Arial" w:cs="Arial"/>
      <w:b/>
      <w:bCs/>
      <w:color w:val="333399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757701"/>
    <w:rPr>
      <w:rFonts w:ascii="Arial Narrow" w:eastAsia="Times New Roman" w:hAnsi="Arial Narrow" w:cs="Arial Narrow"/>
      <w:b/>
      <w:bCs/>
      <w:kern w:val="3"/>
      <w:lang w:eastAsia="ar-SA"/>
    </w:rPr>
  </w:style>
  <w:style w:type="character" w:customStyle="1" w:styleId="Nadpis2Char">
    <w:name w:val="Nadpis 2 Char"/>
    <w:basedOn w:val="Standardnpsmoodstavce"/>
    <w:link w:val="Nadpis2"/>
    <w:uiPriority w:val="99"/>
    <w:rsid w:val="00757701"/>
    <w:rPr>
      <w:rFonts w:ascii="Arial Narrow" w:eastAsia="Times New Roman" w:hAnsi="Arial Narrow" w:cs="Arial Narrow"/>
      <w:b/>
      <w:bCs/>
      <w:kern w:val="3"/>
      <w:lang w:eastAsia="ar-SA"/>
    </w:rPr>
  </w:style>
  <w:style w:type="character" w:customStyle="1" w:styleId="Nadpis3Char">
    <w:name w:val="Nadpis 3 Char"/>
    <w:basedOn w:val="Standardnpsmoodstavce"/>
    <w:link w:val="Nadpis3"/>
    <w:uiPriority w:val="99"/>
    <w:rsid w:val="00757701"/>
    <w:rPr>
      <w:rFonts w:ascii="Arial" w:eastAsia="Times New Roman" w:hAnsi="Arial" w:cs="Arial"/>
      <w:b/>
      <w:bCs/>
      <w:kern w:val="3"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9"/>
    <w:rsid w:val="00757701"/>
    <w:rPr>
      <w:rFonts w:ascii="Arial Narrow" w:eastAsia="Times New Roman" w:hAnsi="Arial Narrow" w:cs="Arial Narrow"/>
      <w:i/>
      <w:iCs/>
      <w:kern w:val="3"/>
      <w:lang w:eastAsia="ar-SA"/>
    </w:rPr>
  </w:style>
  <w:style w:type="character" w:customStyle="1" w:styleId="Nadpis5Char">
    <w:name w:val="Nadpis 5 Char"/>
    <w:basedOn w:val="Standardnpsmoodstavce"/>
    <w:link w:val="Nadpis5"/>
    <w:uiPriority w:val="99"/>
    <w:rsid w:val="00757701"/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character" w:customStyle="1" w:styleId="Nadpis6Char">
    <w:name w:val="Nadpis 6 Char"/>
    <w:basedOn w:val="Standardnpsmoodstavce"/>
    <w:link w:val="Nadpis6"/>
    <w:uiPriority w:val="99"/>
    <w:rsid w:val="00757701"/>
    <w:rPr>
      <w:rFonts w:ascii="Times New Roman" w:eastAsia="Times New Roman" w:hAnsi="Times New Roman" w:cs="Times New Roman"/>
      <w:b/>
      <w:bCs/>
      <w:color w:val="FF0000"/>
      <w:kern w:val="3"/>
      <w:sz w:val="40"/>
      <w:szCs w:val="40"/>
      <w:u w:val="single"/>
      <w:lang w:eastAsia="ar-SA"/>
    </w:rPr>
  </w:style>
  <w:style w:type="character" w:customStyle="1" w:styleId="Nadpis7Char">
    <w:name w:val="Nadpis 7 Char"/>
    <w:basedOn w:val="Standardnpsmoodstavce"/>
    <w:link w:val="Nadpis7"/>
    <w:uiPriority w:val="99"/>
    <w:rsid w:val="00757701"/>
    <w:rPr>
      <w:rFonts w:ascii="Arial" w:eastAsia="Times New Roman" w:hAnsi="Arial" w:cs="Arial"/>
      <w:kern w:val="3"/>
      <w:sz w:val="28"/>
      <w:szCs w:val="28"/>
      <w:lang w:eastAsia="ar-SA"/>
    </w:rPr>
  </w:style>
  <w:style w:type="character" w:customStyle="1" w:styleId="Nadpis8Char">
    <w:name w:val="Nadpis 8 Char"/>
    <w:basedOn w:val="Standardnpsmoodstavce"/>
    <w:link w:val="Nadpis8"/>
    <w:uiPriority w:val="99"/>
    <w:rsid w:val="00757701"/>
    <w:rPr>
      <w:rFonts w:ascii="Arial" w:eastAsia="Times New Roman" w:hAnsi="Arial" w:cs="Arial"/>
      <w:color w:val="333399"/>
      <w:kern w:val="3"/>
      <w:sz w:val="28"/>
      <w:szCs w:val="28"/>
      <w:lang w:eastAsia="ar-SA"/>
    </w:rPr>
  </w:style>
  <w:style w:type="character" w:customStyle="1" w:styleId="Nadpis9Char">
    <w:name w:val="Nadpis 9 Char"/>
    <w:basedOn w:val="Standardnpsmoodstavce"/>
    <w:link w:val="Nadpis9"/>
    <w:uiPriority w:val="99"/>
    <w:rsid w:val="00757701"/>
    <w:rPr>
      <w:rFonts w:ascii="Arial" w:eastAsia="Times New Roman" w:hAnsi="Arial" w:cs="Arial"/>
      <w:b/>
      <w:bCs/>
      <w:color w:val="333399"/>
      <w:kern w:val="3"/>
      <w:sz w:val="28"/>
      <w:szCs w:val="28"/>
      <w:lang w:eastAsia="ar-SA"/>
    </w:rPr>
  </w:style>
  <w:style w:type="paragraph" w:customStyle="1" w:styleId="Standard">
    <w:name w:val="Standard"/>
    <w:rsid w:val="0075770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uiPriority w:val="99"/>
    <w:rsid w:val="00757701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Textbody">
    <w:name w:val="Text body"/>
    <w:basedOn w:val="Standard"/>
    <w:rsid w:val="00757701"/>
    <w:rPr>
      <w:b/>
      <w:bCs/>
      <w:sz w:val="28"/>
      <w:szCs w:val="28"/>
      <w:u w:val="single"/>
    </w:rPr>
  </w:style>
  <w:style w:type="paragraph" w:styleId="Seznam">
    <w:name w:val="List"/>
    <w:basedOn w:val="Textbody"/>
    <w:uiPriority w:val="99"/>
    <w:rsid w:val="00757701"/>
  </w:style>
  <w:style w:type="paragraph" w:styleId="Titulek">
    <w:name w:val="caption"/>
    <w:basedOn w:val="Standard"/>
    <w:uiPriority w:val="99"/>
    <w:qFormat/>
    <w:rsid w:val="0075770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757701"/>
    <w:pPr>
      <w:suppressLineNumbers/>
    </w:pPr>
  </w:style>
  <w:style w:type="paragraph" w:customStyle="1" w:styleId="Normln0">
    <w:name w:val="Normální~"/>
    <w:basedOn w:val="Standard"/>
    <w:uiPriority w:val="99"/>
    <w:rsid w:val="00757701"/>
  </w:style>
  <w:style w:type="paragraph" w:customStyle="1" w:styleId="dkanormln">
    <w:name w:val="Øádka normální"/>
    <w:basedOn w:val="Standard"/>
    <w:uiPriority w:val="99"/>
    <w:rsid w:val="00757701"/>
  </w:style>
  <w:style w:type="paragraph" w:styleId="Zhlav">
    <w:name w:val="header"/>
    <w:basedOn w:val="Standard"/>
    <w:link w:val="ZhlavChar"/>
    <w:uiPriority w:val="99"/>
    <w:rsid w:val="00757701"/>
    <w:pPr>
      <w:suppressLineNumbers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757701"/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Nadpiskapitol">
    <w:name w:val="Nadpis kapitol"/>
    <w:basedOn w:val="Nadpis2"/>
    <w:uiPriority w:val="99"/>
    <w:rsid w:val="00757701"/>
  </w:style>
  <w:style w:type="paragraph" w:customStyle="1" w:styleId="Contents1">
    <w:name w:val="Contents 1"/>
    <w:basedOn w:val="Normln"/>
    <w:next w:val="Normln"/>
    <w:autoRedefine/>
    <w:uiPriority w:val="99"/>
    <w:rsid w:val="00757701"/>
    <w:pPr>
      <w:widowControl w:val="0"/>
      <w:suppressAutoHyphens/>
      <w:autoSpaceDN w:val="0"/>
      <w:spacing w:after="10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cs-CZ"/>
    </w:rPr>
  </w:style>
  <w:style w:type="paragraph" w:customStyle="1" w:styleId="Zkladntext21">
    <w:name w:val="Základní text 21"/>
    <w:basedOn w:val="Standard"/>
    <w:uiPriority w:val="99"/>
    <w:rsid w:val="00757701"/>
  </w:style>
  <w:style w:type="paragraph" w:styleId="Zpat">
    <w:name w:val="footer"/>
    <w:basedOn w:val="Standard"/>
    <w:link w:val="ZpatChar"/>
    <w:uiPriority w:val="99"/>
    <w:rsid w:val="00757701"/>
    <w:pPr>
      <w:suppressLineNumbers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757701"/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Zkladntextodsazen21">
    <w:name w:val="Základní text odsazený 21"/>
    <w:basedOn w:val="Standard"/>
    <w:uiPriority w:val="99"/>
    <w:rsid w:val="00757701"/>
  </w:style>
  <w:style w:type="paragraph" w:styleId="Normlnweb">
    <w:name w:val="Normal (Web)"/>
    <w:basedOn w:val="Standard"/>
    <w:uiPriority w:val="99"/>
    <w:rsid w:val="00757701"/>
  </w:style>
  <w:style w:type="paragraph" w:customStyle="1" w:styleId="Osloven1">
    <w:name w:val="Oslovení1"/>
    <w:basedOn w:val="Standard"/>
    <w:uiPriority w:val="99"/>
    <w:rsid w:val="00757701"/>
  </w:style>
  <w:style w:type="paragraph" w:customStyle="1" w:styleId="Datum1">
    <w:name w:val="Datum1"/>
    <w:basedOn w:val="Standard"/>
    <w:uiPriority w:val="99"/>
    <w:rsid w:val="00757701"/>
  </w:style>
  <w:style w:type="paragraph" w:customStyle="1" w:styleId="Adresa">
    <w:name w:val="Adresa"/>
    <w:basedOn w:val="Standard"/>
    <w:uiPriority w:val="99"/>
    <w:rsid w:val="00757701"/>
  </w:style>
  <w:style w:type="paragraph" w:styleId="Textpoznpodarou">
    <w:name w:val="footnote text"/>
    <w:basedOn w:val="Standard"/>
    <w:link w:val="TextpoznpodarouChar"/>
    <w:uiPriority w:val="99"/>
    <w:semiHidden/>
    <w:rsid w:val="00757701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57701"/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A-text">
    <w:name w:val="A-text"/>
    <w:basedOn w:val="Standard"/>
    <w:rsid w:val="00757701"/>
  </w:style>
  <w:style w:type="paragraph" w:customStyle="1" w:styleId="A-pod-podkapitola">
    <w:name w:val="A-pod-podkapitola"/>
    <w:basedOn w:val="Standard"/>
    <w:uiPriority w:val="99"/>
    <w:rsid w:val="00757701"/>
  </w:style>
  <w:style w:type="paragraph" w:customStyle="1" w:styleId="A-kapitola">
    <w:name w:val="A-kapitola"/>
    <w:basedOn w:val="Standard"/>
    <w:uiPriority w:val="99"/>
    <w:rsid w:val="00757701"/>
  </w:style>
  <w:style w:type="paragraph" w:customStyle="1" w:styleId="A-hlavnkapitola">
    <w:name w:val="A-hlavní kapitola"/>
    <w:basedOn w:val="A-kapitola"/>
    <w:uiPriority w:val="99"/>
    <w:rsid w:val="00757701"/>
  </w:style>
  <w:style w:type="paragraph" w:customStyle="1" w:styleId="A-podkapitola">
    <w:name w:val="A-podkapitola"/>
    <w:basedOn w:val="Standard"/>
    <w:uiPriority w:val="99"/>
    <w:rsid w:val="00757701"/>
  </w:style>
  <w:style w:type="paragraph" w:customStyle="1" w:styleId="A-odrky">
    <w:name w:val="A-odrážky"/>
    <w:basedOn w:val="A-text"/>
    <w:uiPriority w:val="99"/>
    <w:rsid w:val="00757701"/>
  </w:style>
  <w:style w:type="paragraph" w:customStyle="1" w:styleId="Textkomente1">
    <w:name w:val="Text komentáře1"/>
    <w:basedOn w:val="Standard"/>
    <w:uiPriority w:val="99"/>
    <w:rsid w:val="00757701"/>
  </w:style>
  <w:style w:type="paragraph" w:styleId="Textkomente">
    <w:name w:val="annotation text"/>
    <w:basedOn w:val="Normln"/>
    <w:link w:val="TextkomenteChar"/>
    <w:uiPriority w:val="99"/>
    <w:semiHidden/>
    <w:rsid w:val="007577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7701"/>
    <w:rPr>
      <w:rFonts w:ascii="Times New Roman" w:eastAsia="Times New Roman" w:hAnsi="Times New Roman" w:cs="Times New Roman"/>
      <w:kern w:val="3"/>
      <w:sz w:val="20"/>
      <w:szCs w:val="20"/>
      <w:lang w:eastAsia="cs-CZ"/>
    </w:rPr>
  </w:style>
  <w:style w:type="paragraph" w:styleId="Pedmtkomente">
    <w:name w:val="annotation subject"/>
    <w:basedOn w:val="Textkomente1"/>
    <w:link w:val="PedmtkomenteChar"/>
    <w:uiPriority w:val="99"/>
    <w:semiHidden/>
    <w:rsid w:val="00757701"/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7701"/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Textbubliny">
    <w:name w:val="Balloon Text"/>
    <w:basedOn w:val="Standard"/>
    <w:link w:val="TextbublinyChar"/>
    <w:uiPriority w:val="99"/>
    <w:semiHidden/>
    <w:rsid w:val="00757701"/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7701"/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Contents2">
    <w:name w:val="Contents 2"/>
    <w:basedOn w:val="Normln"/>
    <w:next w:val="Normln"/>
    <w:autoRedefine/>
    <w:uiPriority w:val="99"/>
    <w:rsid w:val="00757701"/>
    <w:pPr>
      <w:widowControl w:val="0"/>
      <w:suppressAutoHyphens/>
      <w:autoSpaceDN w:val="0"/>
      <w:spacing w:after="100" w:line="240" w:lineRule="auto"/>
      <w:ind w:left="20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cs-CZ"/>
    </w:rPr>
  </w:style>
  <w:style w:type="paragraph" w:customStyle="1" w:styleId="Contents3">
    <w:name w:val="Contents 3"/>
    <w:basedOn w:val="Normln"/>
    <w:next w:val="Normln"/>
    <w:autoRedefine/>
    <w:uiPriority w:val="99"/>
    <w:rsid w:val="00757701"/>
    <w:pPr>
      <w:widowControl w:val="0"/>
      <w:suppressAutoHyphens/>
      <w:autoSpaceDN w:val="0"/>
      <w:spacing w:after="100" w:line="240" w:lineRule="auto"/>
      <w:ind w:left="40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cs-CZ"/>
    </w:rPr>
  </w:style>
  <w:style w:type="paragraph" w:customStyle="1" w:styleId="Contents4">
    <w:name w:val="Contents 4"/>
    <w:basedOn w:val="Index"/>
    <w:uiPriority w:val="99"/>
    <w:rsid w:val="00757701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uiPriority w:val="99"/>
    <w:rsid w:val="00757701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uiPriority w:val="99"/>
    <w:rsid w:val="00757701"/>
    <w:pPr>
      <w:tabs>
        <w:tab w:val="right" w:leader="dot" w:pos="9638"/>
      </w:tabs>
      <w:ind w:left="1415"/>
    </w:pPr>
  </w:style>
  <w:style w:type="paragraph" w:customStyle="1" w:styleId="Contents7">
    <w:name w:val="Contents 7"/>
    <w:basedOn w:val="Index"/>
    <w:uiPriority w:val="99"/>
    <w:rsid w:val="00757701"/>
    <w:pPr>
      <w:tabs>
        <w:tab w:val="right" w:leader="dot" w:pos="9638"/>
      </w:tabs>
      <w:ind w:left="1698"/>
    </w:pPr>
  </w:style>
  <w:style w:type="paragraph" w:customStyle="1" w:styleId="Contents8">
    <w:name w:val="Contents 8"/>
    <w:basedOn w:val="Index"/>
    <w:uiPriority w:val="99"/>
    <w:rsid w:val="00757701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uiPriority w:val="99"/>
    <w:rsid w:val="00757701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uiPriority w:val="99"/>
    <w:rsid w:val="00757701"/>
    <w:pPr>
      <w:tabs>
        <w:tab w:val="right" w:leader="dot" w:pos="9638"/>
      </w:tabs>
      <w:ind w:left="2547"/>
    </w:pPr>
  </w:style>
  <w:style w:type="paragraph" w:customStyle="1" w:styleId="TableContents">
    <w:name w:val="Table Contents"/>
    <w:basedOn w:val="Standard"/>
    <w:uiPriority w:val="99"/>
    <w:rsid w:val="00757701"/>
    <w:pPr>
      <w:suppressLineNumbers/>
    </w:pPr>
  </w:style>
  <w:style w:type="paragraph" w:customStyle="1" w:styleId="TableHeading">
    <w:name w:val="Table Heading"/>
    <w:basedOn w:val="TableContents"/>
    <w:uiPriority w:val="99"/>
    <w:rsid w:val="00757701"/>
    <w:pPr>
      <w:jc w:val="center"/>
    </w:pPr>
    <w:rPr>
      <w:b/>
      <w:bCs/>
    </w:rPr>
  </w:style>
  <w:style w:type="paragraph" w:customStyle="1" w:styleId="a-text0">
    <w:name w:val="a-text"/>
    <w:basedOn w:val="Standard"/>
    <w:uiPriority w:val="99"/>
    <w:rsid w:val="00757701"/>
  </w:style>
  <w:style w:type="paragraph" w:customStyle="1" w:styleId="Style17">
    <w:name w:val="Style17"/>
    <w:basedOn w:val="Standard"/>
    <w:uiPriority w:val="99"/>
    <w:rsid w:val="00757701"/>
  </w:style>
  <w:style w:type="paragraph" w:styleId="FormtovanvHTML">
    <w:name w:val="HTML Preformatted"/>
    <w:basedOn w:val="Standard"/>
    <w:link w:val="FormtovanvHTMLChar"/>
    <w:uiPriority w:val="99"/>
    <w:rsid w:val="00757701"/>
  </w:style>
  <w:style w:type="character" w:customStyle="1" w:styleId="FormtovanvHTMLChar">
    <w:name w:val="Formátovaný v HTML Char"/>
    <w:basedOn w:val="Standardnpsmoodstavce"/>
    <w:link w:val="FormtovanvHTML"/>
    <w:uiPriority w:val="99"/>
    <w:rsid w:val="00757701"/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textsmlouvy">
    <w:name w:val="text smlouvy"/>
    <w:basedOn w:val="Standard"/>
    <w:uiPriority w:val="99"/>
    <w:rsid w:val="00757701"/>
  </w:style>
  <w:style w:type="character" w:customStyle="1" w:styleId="ListLabel1">
    <w:name w:val="ListLabel 1"/>
    <w:uiPriority w:val="99"/>
    <w:rsid w:val="00757701"/>
  </w:style>
  <w:style w:type="character" w:customStyle="1" w:styleId="ListLabel2">
    <w:name w:val="ListLabel 2"/>
    <w:uiPriority w:val="99"/>
    <w:rsid w:val="00757701"/>
    <w:rPr>
      <w:i/>
      <w:iCs/>
    </w:rPr>
  </w:style>
  <w:style w:type="character" w:customStyle="1" w:styleId="ListLabel3">
    <w:name w:val="ListLabel 3"/>
    <w:uiPriority w:val="99"/>
    <w:rsid w:val="00757701"/>
    <w:rPr>
      <w:b/>
      <w:bCs/>
      <w:i/>
      <w:iCs/>
      <w:sz w:val="32"/>
      <w:szCs w:val="32"/>
    </w:rPr>
  </w:style>
  <w:style w:type="character" w:customStyle="1" w:styleId="ListLabel4">
    <w:name w:val="ListLabel 4"/>
    <w:uiPriority w:val="99"/>
    <w:rsid w:val="00757701"/>
    <w:rPr>
      <w:b/>
      <w:bCs/>
      <w:i/>
      <w:iCs/>
      <w:sz w:val="26"/>
      <w:szCs w:val="26"/>
    </w:rPr>
  </w:style>
  <w:style w:type="character" w:customStyle="1" w:styleId="ListLabel5">
    <w:name w:val="ListLabel 5"/>
    <w:uiPriority w:val="99"/>
    <w:rsid w:val="00757701"/>
    <w:rPr>
      <w:b/>
      <w:bCs/>
      <w:i/>
      <w:iCs/>
      <w:sz w:val="22"/>
      <w:szCs w:val="22"/>
    </w:rPr>
  </w:style>
  <w:style w:type="character" w:customStyle="1" w:styleId="ListLabel6">
    <w:name w:val="ListLabel 6"/>
    <w:uiPriority w:val="99"/>
    <w:rsid w:val="00757701"/>
    <w:rPr>
      <w:sz w:val="20"/>
      <w:szCs w:val="20"/>
    </w:rPr>
  </w:style>
  <w:style w:type="character" w:customStyle="1" w:styleId="WW8Num1z0">
    <w:name w:val="WW8Num1z0"/>
    <w:uiPriority w:val="99"/>
    <w:rsid w:val="00757701"/>
  </w:style>
  <w:style w:type="character" w:customStyle="1" w:styleId="WW8Num1z1">
    <w:name w:val="WW8Num1z1"/>
    <w:uiPriority w:val="99"/>
    <w:rsid w:val="00757701"/>
  </w:style>
  <w:style w:type="character" w:customStyle="1" w:styleId="WW8Num1z2">
    <w:name w:val="WW8Num1z2"/>
    <w:uiPriority w:val="99"/>
    <w:rsid w:val="00757701"/>
  </w:style>
  <w:style w:type="character" w:customStyle="1" w:styleId="WW8Num1z4">
    <w:name w:val="WW8Num1z4"/>
    <w:uiPriority w:val="99"/>
    <w:rsid w:val="00757701"/>
  </w:style>
  <w:style w:type="character" w:customStyle="1" w:styleId="WW8Num2z0">
    <w:name w:val="WW8Num2z0"/>
    <w:uiPriority w:val="99"/>
    <w:rsid w:val="00757701"/>
  </w:style>
  <w:style w:type="character" w:customStyle="1" w:styleId="WW8Num2z1">
    <w:name w:val="WW8Num2z1"/>
    <w:uiPriority w:val="99"/>
    <w:rsid w:val="00757701"/>
  </w:style>
  <w:style w:type="character" w:customStyle="1" w:styleId="WW8Num2z2">
    <w:name w:val="WW8Num2z2"/>
    <w:uiPriority w:val="99"/>
    <w:rsid w:val="00757701"/>
  </w:style>
  <w:style w:type="character" w:customStyle="1" w:styleId="WW8Num3z0">
    <w:name w:val="WW8Num3z0"/>
    <w:uiPriority w:val="99"/>
    <w:rsid w:val="00757701"/>
  </w:style>
  <w:style w:type="character" w:customStyle="1" w:styleId="WW8Num3z1">
    <w:name w:val="WW8Num3z1"/>
    <w:uiPriority w:val="99"/>
    <w:rsid w:val="00757701"/>
  </w:style>
  <w:style w:type="character" w:customStyle="1" w:styleId="WW8Num3z3">
    <w:name w:val="WW8Num3z3"/>
    <w:uiPriority w:val="99"/>
    <w:rsid w:val="00757701"/>
  </w:style>
  <w:style w:type="character" w:customStyle="1" w:styleId="WW8Num4z0">
    <w:name w:val="WW8Num4z0"/>
    <w:uiPriority w:val="99"/>
    <w:rsid w:val="00757701"/>
  </w:style>
  <w:style w:type="character" w:customStyle="1" w:styleId="WW8Num4z1">
    <w:name w:val="WW8Num4z1"/>
    <w:uiPriority w:val="99"/>
    <w:rsid w:val="00757701"/>
  </w:style>
  <w:style w:type="character" w:customStyle="1" w:styleId="WW8Num4z2">
    <w:name w:val="WW8Num4z2"/>
    <w:uiPriority w:val="99"/>
    <w:rsid w:val="00757701"/>
  </w:style>
  <w:style w:type="character" w:customStyle="1" w:styleId="WW8Num6z0">
    <w:name w:val="WW8Num6z0"/>
    <w:uiPriority w:val="99"/>
    <w:rsid w:val="00757701"/>
  </w:style>
  <w:style w:type="character" w:customStyle="1" w:styleId="WW8Num6z2">
    <w:name w:val="WW8Num6z2"/>
    <w:uiPriority w:val="99"/>
    <w:rsid w:val="00757701"/>
  </w:style>
  <w:style w:type="character" w:customStyle="1" w:styleId="WW8Num6z3">
    <w:name w:val="WW8Num6z3"/>
    <w:uiPriority w:val="99"/>
    <w:rsid w:val="00757701"/>
  </w:style>
  <w:style w:type="character" w:customStyle="1" w:styleId="WW8Num7z0">
    <w:name w:val="WW8Num7z0"/>
    <w:uiPriority w:val="99"/>
    <w:rsid w:val="00757701"/>
  </w:style>
  <w:style w:type="character" w:customStyle="1" w:styleId="WW8Num7z1">
    <w:name w:val="WW8Num7z1"/>
    <w:uiPriority w:val="99"/>
    <w:rsid w:val="00757701"/>
  </w:style>
  <w:style w:type="character" w:customStyle="1" w:styleId="WW8Num7z2">
    <w:name w:val="WW8Num7z2"/>
    <w:uiPriority w:val="99"/>
    <w:rsid w:val="00757701"/>
  </w:style>
  <w:style w:type="character" w:customStyle="1" w:styleId="WW8Num8z0">
    <w:name w:val="WW8Num8z0"/>
    <w:uiPriority w:val="99"/>
    <w:rsid w:val="00757701"/>
  </w:style>
  <w:style w:type="character" w:customStyle="1" w:styleId="WW8Num9z0">
    <w:name w:val="WW8Num9z0"/>
    <w:uiPriority w:val="99"/>
    <w:rsid w:val="00757701"/>
  </w:style>
  <w:style w:type="character" w:customStyle="1" w:styleId="WW8Num9z1">
    <w:name w:val="WW8Num9z1"/>
    <w:uiPriority w:val="99"/>
    <w:rsid w:val="00757701"/>
  </w:style>
  <w:style w:type="character" w:customStyle="1" w:styleId="WW8Num9z2">
    <w:name w:val="WW8Num9z2"/>
    <w:uiPriority w:val="99"/>
    <w:rsid w:val="00757701"/>
  </w:style>
  <w:style w:type="character" w:customStyle="1" w:styleId="WW8Num11z0">
    <w:name w:val="WW8Num11z0"/>
    <w:uiPriority w:val="99"/>
    <w:rsid w:val="00757701"/>
  </w:style>
  <w:style w:type="character" w:customStyle="1" w:styleId="WW8Num11z1">
    <w:name w:val="WW8Num11z1"/>
    <w:uiPriority w:val="99"/>
    <w:rsid w:val="00757701"/>
  </w:style>
  <w:style w:type="character" w:customStyle="1" w:styleId="WW8Num11z2">
    <w:name w:val="WW8Num11z2"/>
    <w:uiPriority w:val="99"/>
    <w:rsid w:val="00757701"/>
  </w:style>
  <w:style w:type="character" w:customStyle="1" w:styleId="WW8Num14z0">
    <w:name w:val="WW8Num14z0"/>
    <w:uiPriority w:val="99"/>
    <w:rsid w:val="00757701"/>
  </w:style>
  <w:style w:type="character" w:customStyle="1" w:styleId="WW8Num14z2">
    <w:name w:val="WW8Num14z2"/>
    <w:uiPriority w:val="99"/>
    <w:rsid w:val="00757701"/>
  </w:style>
  <w:style w:type="character" w:customStyle="1" w:styleId="WW8Num14z3">
    <w:name w:val="WW8Num14z3"/>
    <w:uiPriority w:val="99"/>
    <w:rsid w:val="00757701"/>
  </w:style>
  <w:style w:type="character" w:customStyle="1" w:styleId="WW8Num15z1">
    <w:name w:val="WW8Num15z1"/>
    <w:uiPriority w:val="99"/>
    <w:rsid w:val="00757701"/>
  </w:style>
  <w:style w:type="character" w:customStyle="1" w:styleId="WW8Num16z0">
    <w:name w:val="WW8Num16z0"/>
    <w:uiPriority w:val="99"/>
    <w:rsid w:val="00757701"/>
  </w:style>
  <w:style w:type="character" w:customStyle="1" w:styleId="WW8Num16z1">
    <w:name w:val="WW8Num16z1"/>
    <w:uiPriority w:val="99"/>
    <w:rsid w:val="00757701"/>
  </w:style>
  <w:style w:type="character" w:customStyle="1" w:styleId="WW8Num16z2">
    <w:name w:val="WW8Num16z2"/>
    <w:uiPriority w:val="99"/>
    <w:rsid w:val="00757701"/>
  </w:style>
  <w:style w:type="character" w:customStyle="1" w:styleId="WW8Num17z0">
    <w:name w:val="WW8Num17z0"/>
    <w:uiPriority w:val="99"/>
    <w:rsid w:val="00757701"/>
  </w:style>
  <w:style w:type="character" w:customStyle="1" w:styleId="WW8Num17z1">
    <w:name w:val="WW8Num17z1"/>
    <w:uiPriority w:val="99"/>
    <w:rsid w:val="00757701"/>
  </w:style>
  <w:style w:type="character" w:customStyle="1" w:styleId="WW8Num17z2">
    <w:name w:val="WW8Num17z2"/>
    <w:uiPriority w:val="99"/>
    <w:rsid w:val="00757701"/>
  </w:style>
  <w:style w:type="character" w:customStyle="1" w:styleId="WW8Num18z0">
    <w:name w:val="WW8Num18z0"/>
    <w:uiPriority w:val="99"/>
    <w:rsid w:val="00757701"/>
  </w:style>
  <w:style w:type="character" w:customStyle="1" w:styleId="WW8Num19z0">
    <w:name w:val="WW8Num19z0"/>
    <w:uiPriority w:val="99"/>
    <w:rsid w:val="00757701"/>
  </w:style>
  <w:style w:type="character" w:customStyle="1" w:styleId="WW8Num19z1">
    <w:name w:val="WW8Num19z1"/>
    <w:uiPriority w:val="99"/>
    <w:rsid w:val="00757701"/>
  </w:style>
  <w:style w:type="character" w:customStyle="1" w:styleId="WW8Num20z0">
    <w:name w:val="WW8Num20z0"/>
    <w:uiPriority w:val="99"/>
    <w:rsid w:val="00757701"/>
  </w:style>
  <w:style w:type="character" w:customStyle="1" w:styleId="WW8Num20z1">
    <w:name w:val="WW8Num20z1"/>
    <w:uiPriority w:val="99"/>
    <w:rsid w:val="00757701"/>
  </w:style>
  <w:style w:type="character" w:customStyle="1" w:styleId="WW8Num20z2">
    <w:name w:val="WW8Num20z2"/>
    <w:uiPriority w:val="99"/>
    <w:rsid w:val="00757701"/>
  </w:style>
  <w:style w:type="character" w:customStyle="1" w:styleId="WW8Num21z0">
    <w:name w:val="WW8Num21z0"/>
    <w:uiPriority w:val="99"/>
    <w:rsid w:val="00757701"/>
  </w:style>
  <w:style w:type="character" w:customStyle="1" w:styleId="WW8Num21z1">
    <w:name w:val="WW8Num21z1"/>
    <w:uiPriority w:val="99"/>
    <w:rsid w:val="00757701"/>
  </w:style>
  <w:style w:type="character" w:customStyle="1" w:styleId="WW8Num21z2">
    <w:name w:val="WW8Num21z2"/>
    <w:uiPriority w:val="99"/>
    <w:rsid w:val="00757701"/>
  </w:style>
  <w:style w:type="character" w:customStyle="1" w:styleId="WW8Num22z0">
    <w:name w:val="WW8Num22z0"/>
    <w:uiPriority w:val="99"/>
    <w:rsid w:val="00757701"/>
  </w:style>
  <w:style w:type="character" w:customStyle="1" w:styleId="WW8Num23z0">
    <w:name w:val="WW8Num23z0"/>
    <w:uiPriority w:val="99"/>
    <w:rsid w:val="00757701"/>
  </w:style>
  <w:style w:type="character" w:customStyle="1" w:styleId="WW8Num23z1">
    <w:name w:val="WW8Num23z1"/>
    <w:uiPriority w:val="99"/>
    <w:rsid w:val="00757701"/>
  </w:style>
  <w:style w:type="character" w:customStyle="1" w:styleId="WW8Num23z2">
    <w:name w:val="WW8Num23z2"/>
    <w:uiPriority w:val="99"/>
    <w:rsid w:val="00757701"/>
  </w:style>
  <w:style w:type="character" w:customStyle="1" w:styleId="Standardnpsmoodstavce1">
    <w:name w:val="Standardní písmo odstavce1"/>
    <w:uiPriority w:val="99"/>
    <w:rsid w:val="00757701"/>
  </w:style>
  <w:style w:type="character" w:customStyle="1" w:styleId="Internetlink">
    <w:name w:val="Internet link"/>
    <w:uiPriority w:val="99"/>
    <w:rsid w:val="00757701"/>
    <w:rPr>
      <w:color w:val="0000FF"/>
      <w:u w:val="single"/>
    </w:rPr>
  </w:style>
  <w:style w:type="character" w:styleId="slostrnky">
    <w:name w:val="page number"/>
    <w:basedOn w:val="Standardnpsmoodstavce1"/>
    <w:uiPriority w:val="99"/>
    <w:rsid w:val="00757701"/>
  </w:style>
  <w:style w:type="character" w:customStyle="1" w:styleId="FootnoteSymbol">
    <w:name w:val="Footnote Symbol"/>
    <w:uiPriority w:val="99"/>
    <w:rsid w:val="00757701"/>
    <w:rPr>
      <w:position w:val="0"/>
      <w:vertAlign w:val="superscript"/>
    </w:rPr>
  </w:style>
  <w:style w:type="character" w:customStyle="1" w:styleId="Odkaznakoment1">
    <w:name w:val="Odkaz na komentář1"/>
    <w:uiPriority w:val="99"/>
    <w:rsid w:val="00757701"/>
  </w:style>
  <w:style w:type="character" w:styleId="Odkaznakoment">
    <w:name w:val="annotation reference"/>
    <w:basedOn w:val="Standardnpsmoodstavce"/>
    <w:semiHidden/>
    <w:rsid w:val="00757701"/>
  </w:style>
  <w:style w:type="character" w:customStyle="1" w:styleId="FontStyle60">
    <w:name w:val="Font Style60"/>
    <w:uiPriority w:val="99"/>
    <w:rsid w:val="00757701"/>
  </w:style>
  <w:style w:type="character" w:customStyle="1" w:styleId="FontStyle61">
    <w:name w:val="Font Style61"/>
    <w:uiPriority w:val="99"/>
    <w:rsid w:val="00757701"/>
  </w:style>
  <w:style w:type="character" w:styleId="Hypertextovodkaz">
    <w:name w:val="Hyperlink"/>
    <w:basedOn w:val="Standardnpsmoodstavce"/>
    <w:uiPriority w:val="99"/>
    <w:rsid w:val="00757701"/>
    <w:rPr>
      <w:color w:val="0000FF"/>
      <w:u w:val="single"/>
    </w:rPr>
  </w:style>
  <w:style w:type="paragraph" w:styleId="Nzev">
    <w:name w:val="Title"/>
    <w:basedOn w:val="Normln"/>
    <w:link w:val="NzevChar"/>
    <w:uiPriority w:val="99"/>
    <w:qFormat/>
    <w:rsid w:val="00757701"/>
    <w:pPr>
      <w:autoSpaceDN w:val="0"/>
      <w:spacing w:before="240" w:after="60" w:line="240" w:lineRule="auto"/>
      <w:jc w:val="center"/>
    </w:pPr>
    <w:rPr>
      <w:rFonts w:ascii="Arial" w:eastAsia="Times New Roman" w:hAnsi="Arial" w:cs="Arial"/>
      <w:b/>
      <w:bCs/>
      <w:kern w:val="3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757701"/>
    <w:rPr>
      <w:rFonts w:ascii="Arial" w:eastAsia="Times New Roman" w:hAnsi="Arial" w:cs="Arial"/>
      <w:b/>
      <w:bCs/>
      <w:kern w:val="3"/>
      <w:sz w:val="32"/>
      <w:szCs w:val="32"/>
      <w:lang w:eastAsia="cs-CZ"/>
    </w:rPr>
  </w:style>
  <w:style w:type="paragraph" w:styleId="Obsah1">
    <w:name w:val="toc 1"/>
    <w:basedOn w:val="Normln"/>
    <w:next w:val="Normln"/>
    <w:autoRedefine/>
    <w:uiPriority w:val="99"/>
    <w:semiHidden/>
    <w:rsid w:val="00757701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Obsah2">
    <w:name w:val="toc 2"/>
    <w:basedOn w:val="Normln"/>
    <w:next w:val="Normln"/>
    <w:autoRedefine/>
    <w:uiPriority w:val="39"/>
    <w:rsid w:val="00775258"/>
    <w:pPr>
      <w:tabs>
        <w:tab w:val="left" w:pos="284"/>
        <w:tab w:val="left" w:pos="851"/>
        <w:tab w:val="right" w:leader="dot" w:pos="9072"/>
      </w:tabs>
      <w:spacing w:after="0" w:line="240" w:lineRule="auto"/>
    </w:pPr>
    <w:rPr>
      <w:rFonts w:ascii="Verdana" w:hAnsi="Verdana" w:cstheme="minorHAnsi"/>
      <w:b/>
      <w:bCs/>
      <w:noProof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rsid w:val="00C436B4"/>
    <w:pPr>
      <w:tabs>
        <w:tab w:val="left" w:pos="851"/>
        <w:tab w:val="right" w:leader="dot" w:pos="9062"/>
      </w:tabs>
      <w:spacing w:after="0"/>
      <w:ind w:left="220"/>
    </w:pPr>
    <w:rPr>
      <w:rFonts w:ascii="Verdana" w:hAnsi="Verdana" w:cstheme="minorHAnsi"/>
      <w:b/>
      <w:noProof/>
      <w:sz w:val="20"/>
      <w:szCs w:val="20"/>
    </w:rPr>
  </w:style>
  <w:style w:type="paragraph" w:customStyle="1" w:styleId="western">
    <w:name w:val="western"/>
    <w:basedOn w:val="Normln"/>
    <w:uiPriority w:val="99"/>
    <w:rsid w:val="00757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paragraph" w:styleId="Odstavecseseznamem">
    <w:name w:val="List Paragraph"/>
    <w:basedOn w:val="Normln"/>
    <w:uiPriority w:val="99"/>
    <w:qFormat/>
    <w:rsid w:val="00757701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qFormat/>
    <w:rsid w:val="00757701"/>
    <w:pPr>
      <w:keepLines/>
      <w:numPr>
        <w:numId w:val="0"/>
      </w:numPr>
      <w:suppressAutoHyphens w:val="0"/>
      <w:autoSpaceDN/>
      <w:spacing w:before="480" w:line="276" w:lineRule="auto"/>
      <w:jc w:val="left"/>
      <w:textAlignment w:val="auto"/>
      <w:outlineLvl w:val="9"/>
    </w:pPr>
    <w:rPr>
      <w:rFonts w:ascii="Cambria" w:hAnsi="Cambria" w:cs="Cambria"/>
      <w:color w:val="365F91"/>
      <w:kern w:val="0"/>
      <w:sz w:val="28"/>
      <w:szCs w:val="28"/>
      <w:lang w:eastAsia="cs-CZ"/>
    </w:rPr>
  </w:style>
  <w:style w:type="table" w:styleId="Mkatabulky">
    <w:name w:val="Table Grid"/>
    <w:basedOn w:val="Normlntabulka"/>
    <w:uiPriority w:val="99"/>
    <w:rsid w:val="00757701"/>
    <w:pPr>
      <w:spacing w:after="0" w:line="240" w:lineRule="auto"/>
    </w:pPr>
    <w:rPr>
      <w:rFonts w:ascii="Calibri" w:eastAsia="Calibri" w:hAnsi="Calibri" w:cs="Calibri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5">
    <w:name w:val="WWNum15"/>
    <w:rsid w:val="00757701"/>
    <w:pPr>
      <w:numPr>
        <w:numId w:val="15"/>
      </w:numPr>
    </w:pPr>
  </w:style>
  <w:style w:type="numbering" w:customStyle="1" w:styleId="WWNum21">
    <w:name w:val="WWNum21"/>
    <w:rsid w:val="00757701"/>
    <w:pPr>
      <w:numPr>
        <w:numId w:val="21"/>
      </w:numPr>
    </w:pPr>
  </w:style>
  <w:style w:type="numbering" w:customStyle="1" w:styleId="WWNum20">
    <w:name w:val="WWNum20"/>
    <w:rsid w:val="00757701"/>
    <w:pPr>
      <w:numPr>
        <w:numId w:val="20"/>
      </w:numPr>
    </w:pPr>
  </w:style>
  <w:style w:type="numbering" w:customStyle="1" w:styleId="WWNum22">
    <w:name w:val="WWNum22"/>
    <w:rsid w:val="00757701"/>
    <w:pPr>
      <w:numPr>
        <w:numId w:val="22"/>
      </w:numPr>
    </w:pPr>
  </w:style>
  <w:style w:type="numbering" w:customStyle="1" w:styleId="WWNum18">
    <w:name w:val="WWNum18"/>
    <w:rsid w:val="00757701"/>
    <w:pPr>
      <w:numPr>
        <w:numId w:val="18"/>
      </w:numPr>
    </w:pPr>
  </w:style>
  <w:style w:type="numbering" w:customStyle="1" w:styleId="WWNum9">
    <w:name w:val="WWNum9"/>
    <w:rsid w:val="00757701"/>
    <w:pPr>
      <w:numPr>
        <w:numId w:val="33"/>
      </w:numPr>
    </w:pPr>
  </w:style>
  <w:style w:type="numbering" w:customStyle="1" w:styleId="WWNum14">
    <w:name w:val="WWNum14"/>
    <w:rsid w:val="00757701"/>
    <w:pPr>
      <w:numPr>
        <w:numId w:val="14"/>
      </w:numPr>
    </w:pPr>
  </w:style>
  <w:style w:type="numbering" w:customStyle="1" w:styleId="WWNum5">
    <w:name w:val="WWNum5"/>
    <w:rsid w:val="00757701"/>
    <w:pPr>
      <w:numPr>
        <w:numId w:val="5"/>
      </w:numPr>
    </w:pPr>
  </w:style>
  <w:style w:type="numbering" w:customStyle="1" w:styleId="WWNum3">
    <w:name w:val="WWNum3"/>
    <w:rsid w:val="00757701"/>
    <w:pPr>
      <w:numPr>
        <w:numId w:val="3"/>
      </w:numPr>
    </w:pPr>
  </w:style>
  <w:style w:type="numbering" w:customStyle="1" w:styleId="WWNum23">
    <w:name w:val="WWNum23"/>
    <w:rsid w:val="00757701"/>
    <w:pPr>
      <w:numPr>
        <w:numId w:val="23"/>
      </w:numPr>
    </w:pPr>
  </w:style>
  <w:style w:type="numbering" w:customStyle="1" w:styleId="WWNum12">
    <w:name w:val="WWNum12"/>
    <w:rsid w:val="00757701"/>
    <w:pPr>
      <w:numPr>
        <w:numId w:val="12"/>
      </w:numPr>
    </w:pPr>
  </w:style>
  <w:style w:type="numbering" w:customStyle="1" w:styleId="WWNum1">
    <w:name w:val="WWNum1"/>
    <w:rsid w:val="00757701"/>
    <w:pPr>
      <w:numPr>
        <w:numId w:val="1"/>
      </w:numPr>
    </w:pPr>
  </w:style>
  <w:style w:type="numbering" w:customStyle="1" w:styleId="WWNum6">
    <w:name w:val="WWNum6"/>
    <w:rsid w:val="00757701"/>
    <w:pPr>
      <w:numPr>
        <w:numId w:val="6"/>
      </w:numPr>
    </w:pPr>
  </w:style>
  <w:style w:type="numbering" w:customStyle="1" w:styleId="WWNum4">
    <w:name w:val="WWNum4"/>
    <w:rsid w:val="00757701"/>
    <w:pPr>
      <w:numPr>
        <w:numId w:val="4"/>
      </w:numPr>
    </w:pPr>
  </w:style>
  <w:style w:type="numbering" w:customStyle="1" w:styleId="WWNum10">
    <w:name w:val="WWNum10"/>
    <w:rsid w:val="00757701"/>
    <w:pPr>
      <w:numPr>
        <w:numId w:val="10"/>
      </w:numPr>
    </w:pPr>
  </w:style>
  <w:style w:type="numbering" w:customStyle="1" w:styleId="WWNum16">
    <w:name w:val="WWNum16"/>
    <w:rsid w:val="00757701"/>
    <w:pPr>
      <w:numPr>
        <w:numId w:val="16"/>
      </w:numPr>
    </w:pPr>
  </w:style>
  <w:style w:type="numbering" w:customStyle="1" w:styleId="WWNum231">
    <w:name w:val="WWNum231"/>
    <w:rsid w:val="00757701"/>
    <w:pPr>
      <w:numPr>
        <w:numId w:val="34"/>
      </w:numPr>
    </w:pPr>
  </w:style>
  <w:style w:type="numbering" w:customStyle="1" w:styleId="WWNum24">
    <w:name w:val="WWNum24"/>
    <w:rsid w:val="00757701"/>
    <w:pPr>
      <w:numPr>
        <w:numId w:val="31"/>
      </w:numPr>
    </w:pPr>
  </w:style>
  <w:style w:type="numbering" w:customStyle="1" w:styleId="WWNum81">
    <w:name w:val="WWNum81"/>
    <w:rsid w:val="00757701"/>
    <w:pPr>
      <w:numPr>
        <w:numId w:val="32"/>
      </w:numPr>
    </w:pPr>
  </w:style>
  <w:style w:type="numbering" w:customStyle="1" w:styleId="WWNum13">
    <w:name w:val="WWNum13"/>
    <w:rsid w:val="00757701"/>
    <w:pPr>
      <w:numPr>
        <w:numId w:val="13"/>
      </w:numPr>
    </w:pPr>
  </w:style>
  <w:style w:type="numbering" w:customStyle="1" w:styleId="WWNum2">
    <w:name w:val="WWNum2"/>
    <w:rsid w:val="00757701"/>
    <w:pPr>
      <w:numPr>
        <w:numId w:val="2"/>
      </w:numPr>
    </w:pPr>
  </w:style>
  <w:style w:type="numbering" w:customStyle="1" w:styleId="WWNum17">
    <w:name w:val="WWNum17"/>
    <w:rsid w:val="00757701"/>
    <w:pPr>
      <w:numPr>
        <w:numId w:val="17"/>
      </w:numPr>
    </w:pPr>
  </w:style>
  <w:style w:type="numbering" w:customStyle="1" w:styleId="WWNum8">
    <w:name w:val="WWNum8"/>
    <w:rsid w:val="00757701"/>
    <w:pPr>
      <w:numPr>
        <w:numId w:val="8"/>
      </w:numPr>
    </w:pPr>
  </w:style>
  <w:style w:type="numbering" w:customStyle="1" w:styleId="WWNum19">
    <w:name w:val="WWNum19"/>
    <w:rsid w:val="00757701"/>
    <w:pPr>
      <w:numPr>
        <w:numId w:val="19"/>
      </w:numPr>
    </w:pPr>
  </w:style>
  <w:style w:type="numbering" w:customStyle="1" w:styleId="WWNum7">
    <w:name w:val="WWNum7"/>
    <w:rsid w:val="00757701"/>
    <w:pPr>
      <w:numPr>
        <w:numId w:val="41"/>
      </w:numPr>
    </w:pPr>
  </w:style>
  <w:style w:type="numbering" w:customStyle="1" w:styleId="WWNum11">
    <w:name w:val="WWNum11"/>
    <w:rsid w:val="00757701"/>
    <w:pPr>
      <w:numPr>
        <w:numId w:val="11"/>
      </w:numPr>
    </w:pPr>
  </w:style>
  <w:style w:type="numbering" w:customStyle="1" w:styleId="WWNum41">
    <w:name w:val="WWNum41"/>
    <w:rsid w:val="00757701"/>
  </w:style>
  <w:style w:type="numbering" w:customStyle="1" w:styleId="WWNum111">
    <w:name w:val="WWNum111"/>
    <w:rsid w:val="00757701"/>
  </w:style>
  <w:style w:type="numbering" w:customStyle="1" w:styleId="WWNum2311">
    <w:name w:val="WWNum2311"/>
    <w:rsid w:val="00757701"/>
  </w:style>
  <w:style w:type="numbering" w:customStyle="1" w:styleId="WWNum171">
    <w:name w:val="WWNum171"/>
    <w:rsid w:val="00757701"/>
  </w:style>
  <w:style w:type="paragraph" w:styleId="Zkladntext2">
    <w:name w:val="Body Text 2"/>
    <w:basedOn w:val="Normln"/>
    <w:link w:val="Zkladntext2Char"/>
    <w:rsid w:val="00204732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204732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Obsah4">
    <w:name w:val="toc 4"/>
    <w:basedOn w:val="Normln"/>
    <w:next w:val="Normln"/>
    <w:autoRedefine/>
    <w:uiPriority w:val="39"/>
    <w:unhideWhenUsed/>
    <w:rsid w:val="00BF4694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BF4694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BF4694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BF4694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BF4694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BF4694"/>
    <w:pPr>
      <w:spacing w:after="0"/>
      <w:ind w:left="1540"/>
    </w:pPr>
    <w:rPr>
      <w:rFonts w:asciiTheme="minorHAnsi" w:hAnsiTheme="minorHAnsi" w:cstheme="minorHAns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7701"/>
    <w:rPr>
      <w:rFonts w:ascii="Calibri" w:eastAsia="Calibri" w:hAnsi="Calibri" w:cs="Calibri"/>
    </w:rPr>
  </w:style>
  <w:style w:type="paragraph" w:styleId="Nadpis1">
    <w:name w:val="heading 1"/>
    <w:basedOn w:val="Standard"/>
    <w:next w:val="Textbody"/>
    <w:link w:val="Nadpis1Char"/>
    <w:uiPriority w:val="99"/>
    <w:qFormat/>
    <w:rsid w:val="00757701"/>
    <w:pPr>
      <w:keepNext/>
      <w:numPr>
        <w:numId w:val="28"/>
      </w:numPr>
      <w:jc w:val="both"/>
      <w:outlineLvl w:val="0"/>
    </w:pPr>
    <w:rPr>
      <w:rFonts w:ascii="Arial Narrow" w:hAnsi="Arial Narrow" w:cs="Arial Narrow"/>
      <w:b/>
      <w:bCs/>
      <w:sz w:val="22"/>
      <w:szCs w:val="22"/>
    </w:rPr>
  </w:style>
  <w:style w:type="paragraph" w:styleId="Nadpis2">
    <w:name w:val="heading 2"/>
    <w:basedOn w:val="Standard"/>
    <w:next w:val="Textbody"/>
    <w:link w:val="Nadpis2Char"/>
    <w:uiPriority w:val="99"/>
    <w:qFormat/>
    <w:rsid w:val="00757701"/>
    <w:pPr>
      <w:keepNext/>
      <w:numPr>
        <w:ilvl w:val="1"/>
        <w:numId w:val="28"/>
      </w:numPr>
      <w:jc w:val="center"/>
      <w:outlineLvl w:val="1"/>
    </w:pPr>
    <w:rPr>
      <w:rFonts w:ascii="Arial Narrow" w:hAnsi="Arial Narrow" w:cs="Arial Narrow"/>
      <w:b/>
      <w:bCs/>
      <w:sz w:val="22"/>
      <w:szCs w:val="22"/>
    </w:rPr>
  </w:style>
  <w:style w:type="paragraph" w:styleId="Nadpis3">
    <w:name w:val="heading 3"/>
    <w:basedOn w:val="Standard"/>
    <w:next w:val="Textbody"/>
    <w:link w:val="Nadpis3Char"/>
    <w:uiPriority w:val="99"/>
    <w:qFormat/>
    <w:rsid w:val="00757701"/>
    <w:pPr>
      <w:keepNext/>
      <w:numPr>
        <w:ilvl w:val="2"/>
        <w:numId w:val="28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Standard"/>
    <w:next w:val="Textbody"/>
    <w:link w:val="Nadpis4Char"/>
    <w:uiPriority w:val="99"/>
    <w:qFormat/>
    <w:rsid w:val="00757701"/>
    <w:pPr>
      <w:keepNext/>
      <w:numPr>
        <w:ilvl w:val="3"/>
        <w:numId w:val="28"/>
      </w:numPr>
      <w:outlineLvl w:val="3"/>
    </w:pPr>
    <w:rPr>
      <w:rFonts w:ascii="Arial Narrow" w:hAnsi="Arial Narrow" w:cs="Arial Narrow"/>
      <w:i/>
      <w:iCs/>
      <w:sz w:val="22"/>
      <w:szCs w:val="22"/>
    </w:rPr>
  </w:style>
  <w:style w:type="paragraph" w:styleId="Nadpis5">
    <w:name w:val="heading 5"/>
    <w:basedOn w:val="Standard"/>
    <w:next w:val="Textbody"/>
    <w:link w:val="Nadpis5Char"/>
    <w:uiPriority w:val="99"/>
    <w:qFormat/>
    <w:rsid w:val="00757701"/>
    <w:pPr>
      <w:keepNext/>
      <w:numPr>
        <w:ilvl w:val="4"/>
        <w:numId w:val="28"/>
      </w:numPr>
      <w:spacing w:before="120"/>
      <w:outlineLvl w:val="4"/>
    </w:pPr>
  </w:style>
  <w:style w:type="paragraph" w:styleId="Nadpis6">
    <w:name w:val="heading 6"/>
    <w:basedOn w:val="Standard"/>
    <w:next w:val="Textbody"/>
    <w:link w:val="Nadpis6Char"/>
    <w:uiPriority w:val="99"/>
    <w:qFormat/>
    <w:rsid w:val="00757701"/>
    <w:pPr>
      <w:keepNext/>
      <w:numPr>
        <w:ilvl w:val="5"/>
        <w:numId w:val="28"/>
      </w:numPr>
      <w:outlineLvl w:val="5"/>
    </w:pPr>
    <w:rPr>
      <w:b/>
      <w:bCs/>
      <w:color w:val="FF0000"/>
      <w:sz w:val="40"/>
      <w:szCs w:val="40"/>
      <w:u w:val="single"/>
    </w:rPr>
  </w:style>
  <w:style w:type="paragraph" w:styleId="Nadpis7">
    <w:name w:val="heading 7"/>
    <w:basedOn w:val="Standard"/>
    <w:next w:val="Textbody"/>
    <w:link w:val="Nadpis7Char"/>
    <w:uiPriority w:val="99"/>
    <w:qFormat/>
    <w:rsid w:val="00757701"/>
    <w:pPr>
      <w:keepNext/>
      <w:numPr>
        <w:ilvl w:val="6"/>
        <w:numId w:val="28"/>
      </w:numPr>
      <w:spacing w:before="120"/>
      <w:outlineLvl w:val="6"/>
    </w:pPr>
    <w:rPr>
      <w:rFonts w:ascii="Arial" w:hAnsi="Arial" w:cs="Arial"/>
      <w:sz w:val="28"/>
      <w:szCs w:val="28"/>
    </w:rPr>
  </w:style>
  <w:style w:type="paragraph" w:styleId="Nadpis8">
    <w:name w:val="heading 8"/>
    <w:basedOn w:val="Standard"/>
    <w:next w:val="Textbody"/>
    <w:link w:val="Nadpis8Char"/>
    <w:uiPriority w:val="99"/>
    <w:qFormat/>
    <w:rsid w:val="00757701"/>
    <w:pPr>
      <w:keepNext/>
      <w:numPr>
        <w:ilvl w:val="7"/>
        <w:numId w:val="28"/>
      </w:numPr>
      <w:outlineLvl w:val="7"/>
    </w:pPr>
    <w:rPr>
      <w:rFonts w:ascii="Arial" w:hAnsi="Arial" w:cs="Arial"/>
      <w:color w:val="333399"/>
      <w:sz w:val="28"/>
      <w:szCs w:val="28"/>
    </w:rPr>
  </w:style>
  <w:style w:type="paragraph" w:styleId="Nadpis9">
    <w:name w:val="heading 9"/>
    <w:basedOn w:val="Standard"/>
    <w:next w:val="Textbody"/>
    <w:link w:val="Nadpis9Char"/>
    <w:uiPriority w:val="99"/>
    <w:qFormat/>
    <w:rsid w:val="00757701"/>
    <w:pPr>
      <w:keepNext/>
      <w:numPr>
        <w:ilvl w:val="8"/>
        <w:numId w:val="28"/>
      </w:numPr>
      <w:outlineLvl w:val="8"/>
    </w:pPr>
    <w:rPr>
      <w:rFonts w:ascii="Arial" w:hAnsi="Arial" w:cs="Arial"/>
      <w:b/>
      <w:bCs/>
      <w:color w:val="333399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757701"/>
    <w:rPr>
      <w:rFonts w:ascii="Arial Narrow" w:eastAsia="Times New Roman" w:hAnsi="Arial Narrow" w:cs="Arial Narrow"/>
      <w:b/>
      <w:bCs/>
      <w:kern w:val="3"/>
      <w:lang w:eastAsia="ar-SA"/>
    </w:rPr>
  </w:style>
  <w:style w:type="character" w:customStyle="1" w:styleId="Nadpis2Char">
    <w:name w:val="Nadpis 2 Char"/>
    <w:basedOn w:val="Standardnpsmoodstavce"/>
    <w:link w:val="Nadpis2"/>
    <w:uiPriority w:val="99"/>
    <w:rsid w:val="00757701"/>
    <w:rPr>
      <w:rFonts w:ascii="Arial Narrow" w:eastAsia="Times New Roman" w:hAnsi="Arial Narrow" w:cs="Arial Narrow"/>
      <w:b/>
      <w:bCs/>
      <w:kern w:val="3"/>
      <w:lang w:eastAsia="ar-SA"/>
    </w:rPr>
  </w:style>
  <w:style w:type="character" w:customStyle="1" w:styleId="Nadpis3Char">
    <w:name w:val="Nadpis 3 Char"/>
    <w:basedOn w:val="Standardnpsmoodstavce"/>
    <w:link w:val="Nadpis3"/>
    <w:uiPriority w:val="99"/>
    <w:rsid w:val="00757701"/>
    <w:rPr>
      <w:rFonts w:ascii="Arial" w:eastAsia="Times New Roman" w:hAnsi="Arial" w:cs="Arial"/>
      <w:b/>
      <w:bCs/>
      <w:kern w:val="3"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9"/>
    <w:rsid w:val="00757701"/>
    <w:rPr>
      <w:rFonts w:ascii="Arial Narrow" w:eastAsia="Times New Roman" w:hAnsi="Arial Narrow" w:cs="Arial Narrow"/>
      <w:i/>
      <w:iCs/>
      <w:kern w:val="3"/>
      <w:lang w:eastAsia="ar-SA"/>
    </w:rPr>
  </w:style>
  <w:style w:type="character" w:customStyle="1" w:styleId="Nadpis5Char">
    <w:name w:val="Nadpis 5 Char"/>
    <w:basedOn w:val="Standardnpsmoodstavce"/>
    <w:link w:val="Nadpis5"/>
    <w:uiPriority w:val="99"/>
    <w:rsid w:val="00757701"/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character" w:customStyle="1" w:styleId="Nadpis6Char">
    <w:name w:val="Nadpis 6 Char"/>
    <w:basedOn w:val="Standardnpsmoodstavce"/>
    <w:link w:val="Nadpis6"/>
    <w:uiPriority w:val="99"/>
    <w:rsid w:val="00757701"/>
    <w:rPr>
      <w:rFonts w:ascii="Times New Roman" w:eastAsia="Times New Roman" w:hAnsi="Times New Roman" w:cs="Times New Roman"/>
      <w:b/>
      <w:bCs/>
      <w:color w:val="FF0000"/>
      <w:kern w:val="3"/>
      <w:sz w:val="40"/>
      <w:szCs w:val="40"/>
      <w:u w:val="single"/>
      <w:lang w:eastAsia="ar-SA"/>
    </w:rPr>
  </w:style>
  <w:style w:type="character" w:customStyle="1" w:styleId="Nadpis7Char">
    <w:name w:val="Nadpis 7 Char"/>
    <w:basedOn w:val="Standardnpsmoodstavce"/>
    <w:link w:val="Nadpis7"/>
    <w:uiPriority w:val="99"/>
    <w:rsid w:val="00757701"/>
    <w:rPr>
      <w:rFonts w:ascii="Arial" w:eastAsia="Times New Roman" w:hAnsi="Arial" w:cs="Arial"/>
      <w:kern w:val="3"/>
      <w:sz w:val="28"/>
      <w:szCs w:val="28"/>
      <w:lang w:eastAsia="ar-SA"/>
    </w:rPr>
  </w:style>
  <w:style w:type="character" w:customStyle="1" w:styleId="Nadpis8Char">
    <w:name w:val="Nadpis 8 Char"/>
    <w:basedOn w:val="Standardnpsmoodstavce"/>
    <w:link w:val="Nadpis8"/>
    <w:uiPriority w:val="99"/>
    <w:rsid w:val="00757701"/>
    <w:rPr>
      <w:rFonts w:ascii="Arial" w:eastAsia="Times New Roman" w:hAnsi="Arial" w:cs="Arial"/>
      <w:color w:val="333399"/>
      <w:kern w:val="3"/>
      <w:sz w:val="28"/>
      <w:szCs w:val="28"/>
      <w:lang w:eastAsia="ar-SA"/>
    </w:rPr>
  </w:style>
  <w:style w:type="character" w:customStyle="1" w:styleId="Nadpis9Char">
    <w:name w:val="Nadpis 9 Char"/>
    <w:basedOn w:val="Standardnpsmoodstavce"/>
    <w:link w:val="Nadpis9"/>
    <w:uiPriority w:val="99"/>
    <w:rsid w:val="00757701"/>
    <w:rPr>
      <w:rFonts w:ascii="Arial" w:eastAsia="Times New Roman" w:hAnsi="Arial" w:cs="Arial"/>
      <w:b/>
      <w:bCs/>
      <w:color w:val="333399"/>
      <w:kern w:val="3"/>
      <w:sz w:val="28"/>
      <w:szCs w:val="28"/>
      <w:lang w:eastAsia="ar-SA"/>
    </w:rPr>
  </w:style>
  <w:style w:type="paragraph" w:customStyle="1" w:styleId="Standard">
    <w:name w:val="Standard"/>
    <w:rsid w:val="0075770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uiPriority w:val="99"/>
    <w:rsid w:val="00757701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Textbody">
    <w:name w:val="Text body"/>
    <w:basedOn w:val="Standard"/>
    <w:rsid w:val="00757701"/>
    <w:rPr>
      <w:b/>
      <w:bCs/>
      <w:sz w:val="28"/>
      <w:szCs w:val="28"/>
      <w:u w:val="single"/>
    </w:rPr>
  </w:style>
  <w:style w:type="paragraph" w:styleId="Seznam">
    <w:name w:val="List"/>
    <w:basedOn w:val="Textbody"/>
    <w:uiPriority w:val="99"/>
    <w:rsid w:val="00757701"/>
  </w:style>
  <w:style w:type="paragraph" w:styleId="Titulek">
    <w:name w:val="caption"/>
    <w:basedOn w:val="Standard"/>
    <w:uiPriority w:val="99"/>
    <w:qFormat/>
    <w:rsid w:val="0075770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757701"/>
    <w:pPr>
      <w:suppressLineNumbers/>
    </w:pPr>
  </w:style>
  <w:style w:type="paragraph" w:customStyle="1" w:styleId="Normln0">
    <w:name w:val="Normální~"/>
    <w:basedOn w:val="Standard"/>
    <w:uiPriority w:val="99"/>
    <w:rsid w:val="00757701"/>
  </w:style>
  <w:style w:type="paragraph" w:customStyle="1" w:styleId="dkanormln">
    <w:name w:val="Øádka normální"/>
    <w:basedOn w:val="Standard"/>
    <w:uiPriority w:val="99"/>
    <w:rsid w:val="00757701"/>
  </w:style>
  <w:style w:type="paragraph" w:styleId="Zhlav">
    <w:name w:val="header"/>
    <w:basedOn w:val="Standard"/>
    <w:link w:val="ZhlavChar"/>
    <w:uiPriority w:val="99"/>
    <w:rsid w:val="00757701"/>
    <w:pPr>
      <w:suppressLineNumbers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757701"/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Nadpiskapitol">
    <w:name w:val="Nadpis kapitol"/>
    <w:basedOn w:val="Nadpis2"/>
    <w:uiPriority w:val="99"/>
    <w:rsid w:val="00757701"/>
  </w:style>
  <w:style w:type="paragraph" w:customStyle="1" w:styleId="Contents1">
    <w:name w:val="Contents 1"/>
    <w:basedOn w:val="Normln"/>
    <w:next w:val="Normln"/>
    <w:autoRedefine/>
    <w:uiPriority w:val="99"/>
    <w:rsid w:val="00757701"/>
    <w:pPr>
      <w:widowControl w:val="0"/>
      <w:suppressAutoHyphens/>
      <w:autoSpaceDN w:val="0"/>
      <w:spacing w:after="10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cs-CZ"/>
    </w:rPr>
  </w:style>
  <w:style w:type="paragraph" w:customStyle="1" w:styleId="Zkladntext21">
    <w:name w:val="Základní text 21"/>
    <w:basedOn w:val="Standard"/>
    <w:uiPriority w:val="99"/>
    <w:rsid w:val="00757701"/>
  </w:style>
  <w:style w:type="paragraph" w:styleId="Zpat">
    <w:name w:val="footer"/>
    <w:basedOn w:val="Standard"/>
    <w:link w:val="ZpatChar"/>
    <w:uiPriority w:val="99"/>
    <w:rsid w:val="00757701"/>
    <w:pPr>
      <w:suppressLineNumbers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757701"/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Zkladntextodsazen21">
    <w:name w:val="Základní text odsazený 21"/>
    <w:basedOn w:val="Standard"/>
    <w:uiPriority w:val="99"/>
    <w:rsid w:val="00757701"/>
  </w:style>
  <w:style w:type="paragraph" w:styleId="Normlnweb">
    <w:name w:val="Normal (Web)"/>
    <w:basedOn w:val="Standard"/>
    <w:uiPriority w:val="99"/>
    <w:rsid w:val="00757701"/>
  </w:style>
  <w:style w:type="paragraph" w:customStyle="1" w:styleId="Osloven1">
    <w:name w:val="Oslovení1"/>
    <w:basedOn w:val="Standard"/>
    <w:uiPriority w:val="99"/>
    <w:rsid w:val="00757701"/>
  </w:style>
  <w:style w:type="paragraph" w:customStyle="1" w:styleId="Datum1">
    <w:name w:val="Datum1"/>
    <w:basedOn w:val="Standard"/>
    <w:uiPriority w:val="99"/>
    <w:rsid w:val="00757701"/>
  </w:style>
  <w:style w:type="paragraph" w:customStyle="1" w:styleId="Adresa">
    <w:name w:val="Adresa"/>
    <w:basedOn w:val="Standard"/>
    <w:uiPriority w:val="99"/>
    <w:rsid w:val="00757701"/>
  </w:style>
  <w:style w:type="paragraph" w:styleId="Textpoznpodarou">
    <w:name w:val="footnote text"/>
    <w:basedOn w:val="Standard"/>
    <w:link w:val="TextpoznpodarouChar"/>
    <w:uiPriority w:val="99"/>
    <w:semiHidden/>
    <w:rsid w:val="00757701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57701"/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A-text">
    <w:name w:val="A-text"/>
    <w:basedOn w:val="Standard"/>
    <w:rsid w:val="00757701"/>
  </w:style>
  <w:style w:type="paragraph" w:customStyle="1" w:styleId="A-pod-podkapitola">
    <w:name w:val="A-pod-podkapitola"/>
    <w:basedOn w:val="Standard"/>
    <w:uiPriority w:val="99"/>
    <w:rsid w:val="00757701"/>
  </w:style>
  <w:style w:type="paragraph" w:customStyle="1" w:styleId="A-kapitola">
    <w:name w:val="A-kapitola"/>
    <w:basedOn w:val="Standard"/>
    <w:uiPriority w:val="99"/>
    <w:rsid w:val="00757701"/>
  </w:style>
  <w:style w:type="paragraph" w:customStyle="1" w:styleId="A-hlavnkapitola">
    <w:name w:val="A-hlavní kapitola"/>
    <w:basedOn w:val="A-kapitola"/>
    <w:uiPriority w:val="99"/>
    <w:rsid w:val="00757701"/>
  </w:style>
  <w:style w:type="paragraph" w:customStyle="1" w:styleId="A-podkapitola">
    <w:name w:val="A-podkapitola"/>
    <w:basedOn w:val="Standard"/>
    <w:uiPriority w:val="99"/>
    <w:rsid w:val="00757701"/>
  </w:style>
  <w:style w:type="paragraph" w:customStyle="1" w:styleId="A-odrky">
    <w:name w:val="A-odrážky"/>
    <w:basedOn w:val="A-text"/>
    <w:uiPriority w:val="99"/>
    <w:rsid w:val="00757701"/>
  </w:style>
  <w:style w:type="paragraph" w:customStyle="1" w:styleId="Textkomente1">
    <w:name w:val="Text komentáře1"/>
    <w:basedOn w:val="Standard"/>
    <w:uiPriority w:val="99"/>
    <w:rsid w:val="00757701"/>
  </w:style>
  <w:style w:type="paragraph" w:styleId="Textkomente">
    <w:name w:val="annotation text"/>
    <w:basedOn w:val="Normln"/>
    <w:link w:val="TextkomenteChar"/>
    <w:uiPriority w:val="99"/>
    <w:semiHidden/>
    <w:rsid w:val="007577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7701"/>
    <w:rPr>
      <w:rFonts w:ascii="Times New Roman" w:eastAsia="Times New Roman" w:hAnsi="Times New Roman" w:cs="Times New Roman"/>
      <w:kern w:val="3"/>
      <w:sz w:val="20"/>
      <w:szCs w:val="20"/>
      <w:lang w:eastAsia="cs-CZ"/>
    </w:rPr>
  </w:style>
  <w:style w:type="paragraph" w:styleId="Pedmtkomente">
    <w:name w:val="annotation subject"/>
    <w:basedOn w:val="Textkomente1"/>
    <w:link w:val="PedmtkomenteChar"/>
    <w:uiPriority w:val="99"/>
    <w:semiHidden/>
    <w:rsid w:val="00757701"/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7701"/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Textbubliny">
    <w:name w:val="Balloon Text"/>
    <w:basedOn w:val="Standard"/>
    <w:link w:val="TextbublinyChar"/>
    <w:uiPriority w:val="99"/>
    <w:semiHidden/>
    <w:rsid w:val="00757701"/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7701"/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Contents2">
    <w:name w:val="Contents 2"/>
    <w:basedOn w:val="Normln"/>
    <w:next w:val="Normln"/>
    <w:autoRedefine/>
    <w:uiPriority w:val="99"/>
    <w:rsid w:val="00757701"/>
    <w:pPr>
      <w:widowControl w:val="0"/>
      <w:suppressAutoHyphens/>
      <w:autoSpaceDN w:val="0"/>
      <w:spacing w:after="100" w:line="240" w:lineRule="auto"/>
      <w:ind w:left="20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cs-CZ"/>
    </w:rPr>
  </w:style>
  <w:style w:type="paragraph" w:customStyle="1" w:styleId="Contents3">
    <w:name w:val="Contents 3"/>
    <w:basedOn w:val="Normln"/>
    <w:next w:val="Normln"/>
    <w:autoRedefine/>
    <w:uiPriority w:val="99"/>
    <w:rsid w:val="00757701"/>
    <w:pPr>
      <w:widowControl w:val="0"/>
      <w:suppressAutoHyphens/>
      <w:autoSpaceDN w:val="0"/>
      <w:spacing w:after="100" w:line="240" w:lineRule="auto"/>
      <w:ind w:left="40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cs-CZ"/>
    </w:rPr>
  </w:style>
  <w:style w:type="paragraph" w:customStyle="1" w:styleId="Contents4">
    <w:name w:val="Contents 4"/>
    <w:basedOn w:val="Index"/>
    <w:uiPriority w:val="99"/>
    <w:rsid w:val="00757701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uiPriority w:val="99"/>
    <w:rsid w:val="00757701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uiPriority w:val="99"/>
    <w:rsid w:val="00757701"/>
    <w:pPr>
      <w:tabs>
        <w:tab w:val="right" w:leader="dot" w:pos="9638"/>
      </w:tabs>
      <w:ind w:left="1415"/>
    </w:pPr>
  </w:style>
  <w:style w:type="paragraph" w:customStyle="1" w:styleId="Contents7">
    <w:name w:val="Contents 7"/>
    <w:basedOn w:val="Index"/>
    <w:uiPriority w:val="99"/>
    <w:rsid w:val="00757701"/>
    <w:pPr>
      <w:tabs>
        <w:tab w:val="right" w:leader="dot" w:pos="9638"/>
      </w:tabs>
      <w:ind w:left="1698"/>
    </w:pPr>
  </w:style>
  <w:style w:type="paragraph" w:customStyle="1" w:styleId="Contents8">
    <w:name w:val="Contents 8"/>
    <w:basedOn w:val="Index"/>
    <w:uiPriority w:val="99"/>
    <w:rsid w:val="00757701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uiPriority w:val="99"/>
    <w:rsid w:val="00757701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uiPriority w:val="99"/>
    <w:rsid w:val="00757701"/>
    <w:pPr>
      <w:tabs>
        <w:tab w:val="right" w:leader="dot" w:pos="9638"/>
      </w:tabs>
      <w:ind w:left="2547"/>
    </w:pPr>
  </w:style>
  <w:style w:type="paragraph" w:customStyle="1" w:styleId="TableContents">
    <w:name w:val="Table Contents"/>
    <w:basedOn w:val="Standard"/>
    <w:uiPriority w:val="99"/>
    <w:rsid w:val="00757701"/>
    <w:pPr>
      <w:suppressLineNumbers/>
    </w:pPr>
  </w:style>
  <w:style w:type="paragraph" w:customStyle="1" w:styleId="TableHeading">
    <w:name w:val="Table Heading"/>
    <w:basedOn w:val="TableContents"/>
    <w:uiPriority w:val="99"/>
    <w:rsid w:val="00757701"/>
    <w:pPr>
      <w:jc w:val="center"/>
    </w:pPr>
    <w:rPr>
      <w:b/>
      <w:bCs/>
    </w:rPr>
  </w:style>
  <w:style w:type="paragraph" w:customStyle="1" w:styleId="a-text0">
    <w:name w:val="a-text"/>
    <w:basedOn w:val="Standard"/>
    <w:uiPriority w:val="99"/>
    <w:rsid w:val="00757701"/>
  </w:style>
  <w:style w:type="paragraph" w:customStyle="1" w:styleId="Style17">
    <w:name w:val="Style17"/>
    <w:basedOn w:val="Standard"/>
    <w:uiPriority w:val="99"/>
    <w:rsid w:val="00757701"/>
  </w:style>
  <w:style w:type="paragraph" w:styleId="FormtovanvHTML">
    <w:name w:val="HTML Preformatted"/>
    <w:basedOn w:val="Standard"/>
    <w:link w:val="FormtovanvHTMLChar"/>
    <w:uiPriority w:val="99"/>
    <w:rsid w:val="00757701"/>
  </w:style>
  <w:style w:type="character" w:customStyle="1" w:styleId="FormtovanvHTMLChar">
    <w:name w:val="Formátovaný v HTML Char"/>
    <w:basedOn w:val="Standardnpsmoodstavce"/>
    <w:link w:val="FormtovanvHTML"/>
    <w:uiPriority w:val="99"/>
    <w:rsid w:val="00757701"/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textsmlouvy">
    <w:name w:val="text smlouvy"/>
    <w:basedOn w:val="Standard"/>
    <w:uiPriority w:val="99"/>
    <w:rsid w:val="00757701"/>
  </w:style>
  <w:style w:type="character" w:customStyle="1" w:styleId="ListLabel1">
    <w:name w:val="ListLabel 1"/>
    <w:uiPriority w:val="99"/>
    <w:rsid w:val="00757701"/>
  </w:style>
  <w:style w:type="character" w:customStyle="1" w:styleId="ListLabel2">
    <w:name w:val="ListLabel 2"/>
    <w:uiPriority w:val="99"/>
    <w:rsid w:val="00757701"/>
    <w:rPr>
      <w:i/>
      <w:iCs/>
    </w:rPr>
  </w:style>
  <w:style w:type="character" w:customStyle="1" w:styleId="ListLabel3">
    <w:name w:val="ListLabel 3"/>
    <w:uiPriority w:val="99"/>
    <w:rsid w:val="00757701"/>
    <w:rPr>
      <w:b/>
      <w:bCs/>
      <w:i/>
      <w:iCs/>
      <w:sz w:val="32"/>
      <w:szCs w:val="32"/>
    </w:rPr>
  </w:style>
  <w:style w:type="character" w:customStyle="1" w:styleId="ListLabel4">
    <w:name w:val="ListLabel 4"/>
    <w:uiPriority w:val="99"/>
    <w:rsid w:val="00757701"/>
    <w:rPr>
      <w:b/>
      <w:bCs/>
      <w:i/>
      <w:iCs/>
      <w:sz w:val="26"/>
      <w:szCs w:val="26"/>
    </w:rPr>
  </w:style>
  <w:style w:type="character" w:customStyle="1" w:styleId="ListLabel5">
    <w:name w:val="ListLabel 5"/>
    <w:uiPriority w:val="99"/>
    <w:rsid w:val="00757701"/>
    <w:rPr>
      <w:b/>
      <w:bCs/>
      <w:i/>
      <w:iCs/>
      <w:sz w:val="22"/>
      <w:szCs w:val="22"/>
    </w:rPr>
  </w:style>
  <w:style w:type="character" w:customStyle="1" w:styleId="ListLabel6">
    <w:name w:val="ListLabel 6"/>
    <w:uiPriority w:val="99"/>
    <w:rsid w:val="00757701"/>
    <w:rPr>
      <w:sz w:val="20"/>
      <w:szCs w:val="20"/>
    </w:rPr>
  </w:style>
  <w:style w:type="character" w:customStyle="1" w:styleId="WW8Num1z0">
    <w:name w:val="WW8Num1z0"/>
    <w:uiPriority w:val="99"/>
    <w:rsid w:val="00757701"/>
  </w:style>
  <w:style w:type="character" w:customStyle="1" w:styleId="WW8Num1z1">
    <w:name w:val="WW8Num1z1"/>
    <w:uiPriority w:val="99"/>
    <w:rsid w:val="00757701"/>
  </w:style>
  <w:style w:type="character" w:customStyle="1" w:styleId="WW8Num1z2">
    <w:name w:val="WW8Num1z2"/>
    <w:uiPriority w:val="99"/>
    <w:rsid w:val="00757701"/>
  </w:style>
  <w:style w:type="character" w:customStyle="1" w:styleId="WW8Num1z4">
    <w:name w:val="WW8Num1z4"/>
    <w:uiPriority w:val="99"/>
    <w:rsid w:val="00757701"/>
  </w:style>
  <w:style w:type="character" w:customStyle="1" w:styleId="WW8Num2z0">
    <w:name w:val="WW8Num2z0"/>
    <w:uiPriority w:val="99"/>
    <w:rsid w:val="00757701"/>
  </w:style>
  <w:style w:type="character" w:customStyle="1" w:styleId="WW8Num2z1">
    <w:name w:val="WW8Num2z1"/>
    <w:uiPriority w:val="99"/>
    <w:rsid w:val="00757701"/>
  </w:style>
  <w:style w:type="character" w:customStyle="1" w:styleId="WW8Num2z2">
    <w:name w:val="WW8Num2z2"/>
    <w:uiPriority w:val="99"/>
    <w:rsid w:val="00757701"/>
  </w:style>
  <w:style w:type="character" w:customStyle="1" w:styleId="WW8Num3z0">
    <w:name w:val="WW8Num3z0"/>
    <w:uiPriority w:val="99"/>
    <w:rsid w:val="00757701"/>
  </w:style>
  <w:style w:type="character" w:customStyle="1" w:styleId="WW8Num3z1">
    <w:name w:val="WW8Num3z1"/>
    <w:uiPriority w:val="99"/>
    <w:rsid w:val="00757701"/>
  </w:style>
  <w:style w:type="character" w:customStyle="1" w:styleId="WW8Num3z3">
    <w:name w:val="WW8Num3z3"/>
    <w:uiPriority w:val="99"/>
    <w:rsid w:val="00757701"/>
  </w:style>
  <w:style w:type="character" w:customStyle="1" w:styleId="WW8Num4z0">
    <w:name w:val="WW8Num4z0"/>
    <w:uiPriority w:val="99"/>
    <w:rsid w:val="00757701"/>
  </w:style>
  <w:style w:type="character" w:customStyle="1" w:styleId="WW8Num4z1">
    <w:name w:val="WW8Num4z1"/>
    <w:uiPriority w:val="99"/>
    <w:rsid w:val="00757701"/>
  </w:style>
  <w:style w:type="character" w:customStyle="1" w:styleId="WW8Num4z2">
    <w:name w:val="WW8Num4z2"/>
    <w:uiPriority w:val="99"/>
    <w:rsid w:val="00757701"/>
  </w:style>
  <w:style w:type="character" w:customStyle="1" w:styleId="WW8Num6z0">
    <w:name w:val="WW8Num6z0"/>
    <w:uiPriority w:val="99"/>
    <w:rsid w:val="00757701"/>
  </w:style>
  <w:style w:type="character" w:customStyle="1" w:styleId="WW8Num6z2">
    <w:name w:val="WW8Num6z2"/>
    <w:uiPriority w:val="99"/>
    <w:rsid w:val="00757701"/>
  </w:style>
  <w:style w:type="character" w:customStyle="1" w:styleId="WW8Num6z3">
    <w:name w:val="WW8Num6z3"/>
    <w:uiPriority w:val="99"/>
    <w:rsid w:val="00757701"/>
  </w:style>
  <w:style w:type="character" w:customStyle="1" w:styleId="WW8Num7z0">
    <w:name w:val="WW8Num7z0"/>
    <w:uiPriority w:val="99"/>
    <w:rsid w:val="00757701"/>
  </w:style>
  <w:style w:type="character" w:customStyle="1" w:styleId="WW8Num7z1">
    <w:name w:val="WW8Num7z1"/>
    <w:uiPriority w:val="99"/>
    <w:rsid w:val="00757701"/>
  </w:style>
  <w:style w:type="character" w:customStyle="1" w:styleId="WW8Num7z2">
    <w:name w:val="WW8Num7z2"/>
    <w:uiPriority w:val="99"/>
    <w:rsid w:val="00757701"/>
  </w:style>
  <w:style w:type="character" w:customStyle="1" w:styleId="WW8Num8z0">
    <w:name w:val="WW8Num8z0"/>
    <w:uiPriority w:val="99"/>
    <w:rsid w:val="00757701"/>
  </w:style>
  <w:style w:type="character" w:customStyle="1" w:styleId="WW8Num9z0">
    <w:name w:val="WW8Num9z0"/>
    <w:uiPriority w:val="99"/>
    <w:rsid w:val="00757701"/>
  </w:style>
  <w:style w:type="character" w:customStyle="1" w:styleId="WW8Num9z1">
    <w:name w:val="WW8Num9z1"/>
    <w:uiPriority w:val="99"/>
    <w:rsid w:val="00757701"/>
  </w:style>
  <w:style w:type="character" w:customStyle="1" w:styleId="WW8Num9z2">
    <w:name w:val="WW8Num9z2"/>
    <w:uiPriority w:val="99"/>
    <w:rsid w:val="00757701"/>
  </w:style>
  <w:style w:type="character" w:customStyle="1" w:styleId="WW8Num11z0">
    <w:name w:val="WW8Num11z0"/>
    <w:uiPriority w:val="99"/>
    <w:rsid w:val="00757701"/>
  </w:style>
  <w:style w:type="character" w:customStyle="1" w:styleId="WW8Num11z1">
    <w:name w:val="WW8Num11z1"/>
    <w:uiPriority w:val="99"/>
    <w:rsid w:val="00757701"/>
  </w:style>
  <w:style w:type="character" w:customStyle="1" w:styleId="WW8Num11z2">
    <w:name w:val="WW8Num11z2"/>
    <w:uiPriority w:val="99"/>
    <w:rsid w:val="00757701"/>
  </w:style>
  <w:style w:type="character" w:customStyle="1" w:styleId="WW8Num14z0">
    <w:name w:val="WW8Num14z0"/>
    <w:uiPriority w:val="99"/>
    <w:rsid w:val="00757701"/>
  </w:style>
  <w:style w:type="character" w:customStyle="1" w:styleId="WW8Num14z2">
    <w:name w:val="WW8Num14z2"/>
    <w:uiPriority w:val="99"/>
    <w:rsid w:val="00757701"/>
  </w:style>
  <w:style w:type="character" w:customStyle="1" w:styleId="WW8Num14z3">
    <w:name w:val="WW8Num14z3"/>
    <w:uiPriority w:val="99"/>
    <w:rsid w:val="00757701"/>
  </w:style>
  <w:style w:type="character" w:customStyle="1" w:styleId="WW8Num15z1">
    <w:name w:val="WW8Num15z1"/>
    <w:uiPriority w:val="99"/>
    <w:rsid w:val="00757701"/>
  </w:style>
  <w:style w:type="character" w:customStyle="1" w:styleId="WW8Num16z0">
    <w:name w:val="WW8Num16z0"/>
    <w:uiPriority w:val="99"/>
    <w:rsid w:val="00757701"/>
  </w:style>
  <w:style w:type="character" w:customStyle="1" w:styleId="WW8Num16z1">
    <w:name w:val="WW8Num16z1"/>
    <w:uiPriority w:val="99"/>
    <w:rsid w:val="00757701"/>
  </w:style>
  <w:style w:type="character" w:customStyle="1" w:styleId="WW8Num16z2">
    <w:name w:val="WW8Num16z2"/>
    <w:uiPriority w:val="99"/>
    <w:rsid w:val="00757701"/>
  </w:style>
  <w:style w:type="character" w:customStyle="1" w:styleId="WW8Num17z0">
    <w:name w:val="WW8Num17z0"/>
    <w:uiPriority w:val="99"/>
    <w:rsid w:val="00757701"/>
  </w:style>
  <w:style w:type="character" w:customStyle="1" w:styleId="WW8Num17z1">
    <w:name w:val="WW8Num17z1"/>
    <w:uiPriority w:val="99"/>
    <w:rsid w:val="00757701"/>
  </w:style>
  <w:style w:type="character" w:customStyle="1" w:styleId="WW8Num17z2">
    <w:name w:val="WW8Num17z2"/>
    <w:uiPriority w:val="99"/>
    <w:rsid w:val="00757701"/>
  </w:style>
  <w:style w:type="character" w:customStyle="1" w:styleId="WW8Num18z0">
    <w:name w:val="WW8Num18z0"/>
    <w:uiPriority w:val="99"/>
    <w:rsid w:val="00757701"/>
  </w:style>
  <w:style w:type="character" w:customStyle="1" w:styleId="WW8Num19z0">
    <w:name w:val="WW8Num19z0"/>
    <w:uiPriority w:val="99"/>
    <w:rsid w:val="00757701"/>
  </w:style>
  <w:style w:type="character" w:customStyle="1" w:styleId="WW8Num19z1">
    <w:name w:val="WW8Num19z1"/>
    <w:uiPriority w:val="99"/>
    <w:rsid w:val="00757701"/>
  </w:style>
  <w:style w:type="character" w:customStyle="1" w:styleId="WW8Num20z0">
    <w:name w:val="WW8Num20z0"/>
    <w:uiPriority w:val="99"/>
    <w:rsid w:val="00757701"/>
  </w:style>
  <w:style w:type="character" w:customStyle="1" w:styleId="WW8Num20z1">
    <w:name w:val="WW8Num20z1"/>
    <w:uiPriority w:val="99"/>
    <w:rsid w:val="00757701"/>
  </w:style>
  <w:style w:type="character" w:customStyle="1" w:styleId="WW8Num20z2">
    <w:name w:val="WW8Num20z2"/>
    <w:uiPriority w:val="99"/>
    <w:rsid w:val="00757701"/>
  </w:style>
  <w:style w:type="character" w:customStyle="1" w:styleId="WW8Num21z0">
    <w:name w:val="WW8Num21z0"/>
    <w:uiPriority w:val="99"/>
    <w:rsid w:val="00757701"/>
  </w:style>
  <w:style w:type="character" w:customStyle="1" w:styleId="WW8Num21z1">
    <w:name w:val="WW8Num21z1"/>
    <w:uiPriority w:val="99"/>
    <w:rsid w:val="00757701"/>
  </w:style>
  <w:style w:type="character" w:customStyle="1" w:styleId="WW8Num21z2">
    <w:name w:val="WW8Num21z2"/>
    <w:uiPriority w:val="99"/>
    <w:rsid w:val="00757701"/>
  </w:style>
  <w:style w:type="character" w:customStyle="1" w:styleId="WW8Num22z0">
    <w:name w:val="WW8Num22z0"/>
    <w:uiPriority w:val="99"/>
    <w:rsid w:val="00757701"/>
  </w:style>
  <w:style w:type="character" w:customStyle="1" w:styleId="WW8Num23z0">
    <w:name w:val="WW8Num23z0"/>
    <w:uiPriority w:val="99"/>
    <w:rsid w:val="00757701"/>
  </w:style>
  <w:style w:type="character" w:customStyle="1" w:styleId="WW8Num23z1">
    <w:name w:val="WW8Num23z1"/>
    <w:uiPriority w:val="99"/>
    <w:rsid w:val="00757701"/>
  </w:style>
  <w:style w:type="character" w:customStyle="1" w:styleId="WW8Num23z2">
    <w:name w:val="WW8Num23z2"/>
    <w:uiPriority w:val="99"/>
    <w:rsid w:val="00757701"/>
  </w:style>
  <w:style w:type="character" w:customStyle="1" w:styleId="Standardnpsmoodstavce1">
    <w:name w:val="Standardní písmo odstavce1"/>
    <w:uiPriority w:val="99"/>
    <w:rsid w:val="00757701"/>
  </w:style>
  <w:style w:type="character" w:customStyle="1" w:styleId="Internetlink">
    <w:name w:val="Internet link"/>
    <w:uiPriority w:val="99"/>
    <w:rsid w:val="00757701"/>
    <w:rPr>
      <w:color w:val="0000FF"/>
      <w:u w:val="single"/>
    </w:rPr>
  </w:style>
  <w:style w:type="character" w:styleId="slostrnky">
    <w:name w:val="page number"/>
    <w:basedOn w:val="Standardnpsmoodstavce1"/>
    <w:uiPriority w:val="99"/>
    <w:rsid w:val="00757701"/>
  </w:style>
  <w:style w:type="character" w:customStyle="1" w:styleId="FootnoteSymbol">
    <w:name w:val="Footnote Symbol"/>
    <w:uiPriority w:val="99"/>
    <w:rsid w:val="00757701"/>
    <w:rPr>
      <w:position w:val="0"/>
      <w:vertAlign w:val="superscript"/>
    </w:rPr>
  </w:style>
  <w:style w:type="character" w:customStyle="1" w:styleId="Odkaznakoment1">
    <w:name w:val="Odkaz na komentář1"/>
    <w:uiPriority w:val="99"/>
    <w:rsid w:val="00757701"/>
  </w:style>
  <w:style w:type="character" w:styleId="Odkaznakoment">
    <w:name w:val="annotation reference"/>
    <w:basedOn w:val="Standardnpsmoodstavce"/>
    <w:semiHidden/>
    <w:rsid w:val="00757701"/>
  </w:style>
  <w:style w:type="character" w:customStyle="1" w:styleId="FontStyle60">
    <w:name w:val="Font Style60"/>
    <w:uiPriority w:val="99"/>
    <w:rsid w:val="00757701"/>
  </w:style>
  <w:style w:type="character" w:customStyle="1" w:styleId="FontStyle61">
    <w:name w:val="Font Style61"/>
    <w:uiPriority w:val="99"/>
    <w:rsid w:val="00757701"/>
  </w:style>
  <w:style w:type="character" w:styleId="Hypertextovodkaz">
    <w:name w:val="Hyperlink"/>
    <w:basedOn w:val="Standardnpsmoodstavce"/>
    <w:uiPriority w:val="99"/>
    <w:rsid w:val="00757701"/>
    <w:rPr>
      <w:color w:val="0000FF"/>
      <w:u w:val="single"/>
    </w:rPr>
  </w:style>
  <w:style w:type="paragraph" w:styleId="Nzev">
    <w:name w:val="Title"/>
    <w:basedOn w:val="Normln"/>
    <w:link w:val="NzevChar"/>
    <w:uiPriority w:val="99"/>
    <w:qFormat/>
    <w:rsid w:val="00757701"/>
    <w:pPr>
      <w:autoSpaceDN w:val="0"/>
      <w:spacing w:before="240" w:after="60" w:line="240" w:lineRule="auto"/>
      <w:jc w:val="center"/>
    </w:pPr>
    <w:rPr>
      <w:rFonts w:ascii="Arial" w:eastAsia="Times New Roman" w:hAnsi="Arial" w:cs="Arial"/>
      <w:b/>
      <w:bCs/>
      <w:kern w:val="3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757701"/>
    <w:rPr>
      <w:rFonts w:ascii="Arial" w:eastAsia="Times New Roman" w:hAnsi="Arial" w:cs="Arial"/>
      <w:b/>
      <w:bCs/>
      <w:kern w:val="3"/>
      <w:sz w:val="32"/>
      <w:szCs w:val="32"/>
      <w:lang w:eastAsia="cs-CZ"/>
    </w:rPr>
  </w:style>
  <w:style w:type="paragraph" w:styleId="Obsah1">
    <w:name w:val="toc 1"/>
    <w:basedOn w:val="Normln"/>
    <w:next w:val="Normln"/>
    <w:autoRedefine/>
    <w:uiPriority w:val="99"/>
    <w:semiHidden/>
    <w:rsid w:val="00757701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Obsah2">
    <w:name w:val="toc 2"/>
    <w:basedOn w:val="Normln"/>
    <w:next w:val="Normln"/>
    <w:autoRedefine/>
    <w:uiPriority w:val="39"/>
    <w:rsid w:val="00775258"/>
    <w:pPr>
      <w:tabs>
        <w:tab w:val="left" w:pos="284"/>
        <w:tab w:val="left" w:pos="851"/>
        <w:tab w:val="right" w:leader="dot" w:pos="9072"/>
      </w:tabs>
      <w:spacing w:after="0" w:line="240" w:lineRule="auto"/>
    </w:pPr>
    <w:rPr>
      <w:rFonts w:ascii="Verdana" w:hAnsi="Verdana" w:cstheme="minorHAnsi"/>
      <w:b/>
      <w:bCs/>
      <w:noProof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rsid w:val="00C436B4"/>
    <w:pPr>
      <w:tabs>
        <w:tab w:val="left" w:pos="851"/>
        <w:tab w:val="right" w:leader="dot" w:pos="9062"/>
      </w:tabs>
      <w:spacing w:after="0"/>
      <w:ind w:left="220"/>
    </w:pPr>
    <w:rPr>
      <w:rFonts w:ascii="Verdana" w:hAnsi="Verdana" w:cstheme="minorHAnsi"/>
      <w:b/>
      <w:noProof/>
      <w:sz w:val="20"/>
      <w:szCs w:val="20"/>
    </w:rPr>
  </w:style>
  <w:style w:type="paragraph" w:customStyle="1" w:styleId="western">
    <w:name w:val="western"/>
    <w:basedOn w:val="Normln"/>
    <w:uiPriority w:val="99"/>
    <w:rsid w:val="00757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paragraph" w:styleId="Odstavecseseznamem">
    <w:name w:val="List Paragraph"/>
    <w:basedOn w:val="Normln"/>
    <w:uiPriority w:val="99"/>
    <w:qFormat/>
    <w:rsid w:val="00757701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qFormat/>
    <w:rsid w:val="00757701"/>
    <w:pPr>
      <w:keepLines/>
      <w:numPr>
        <w:numId w:val="0"/>
      </w:numPr>
      <w:suppressAutoHyphens w:val="0"/>
      <w:autoSpaceDN/>
      <w:spacing w:before="480" w:line="276" w:lineRule="auto"/>
      <w:jc w:val="left"/>
      <w:textAlignment w:val="auto"/>
      <w:outlineLvl w:val="9"/>
    </w:pPr>
    <w:rPr>
      <w:rFonts w:ascii="Cambria" w:hAnsi="Cambria" w:cs="Cambria"/>
      <w:color w:val="365F91"/>
      <w:kern w:val="0"/>
      <w:sz w:val="28"/>
      <w:szCs w:val="28"/>
      <w:lang w:eastAsia="cs-CZ"/>
    </w:rPr>
  </w:style>
  <w:style w:type="table" w:styleId="Mkatabulky">
    <w:name w:val="Table Grid"/>
    <w:basedOn w:val="Normlntabulka"/>
    <w:uiPriority w:val="99"/>
    <w:rsid w:val="00757701"/>
    <w:pPr>
      <w:spacing w:after="0" w:line="240" w:lineRule="auto"/>
    </w:pPr>
    <w:rPr>
      <w:rFonts w:ascii="Calibri" w:eastAsia="Calibri" w:hAnsi="Calibri" w:cs="Calibri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5">
    <w:name w:val="WWNum15"/>
    <w:rsid w:val="00757701"/>
    <w:pPr>
      <w:numPr>
        <w:numId w:val="15"/>
      </w:numPr>
    </w:pPr>
  </w:style>
  <w:style w:type="numbering" w:customStyle="1" w:styleId="WWNum21">
    <w:name w:val="WWNum21"/>
    <w:rsid w:val="00757701"/>
    <w:pPr>
      <w:numPr>
        <w:numId w:val="21"/>
      </w:numPr>
    </w:pPr>
  </w:style>
  <w:style w:type="numbering" w:customStyle="1" w:styleId="WWNum20">
    <w:name w:val="WWNum20"/>
    <w:rsid w:val="00757701"/>
    <w:pPr>
      <w:numPr>
        <w:numId w:val="20"/>
      </w:numPr>
    </w:pPr>
  </w:style>
  <w:style w:type="numbering" w:customStyle="1" w:styleId="WWNum22">
    <w:name w:val="WWNum22"/>
    <w:rsid w:val="00757701"/>
    <w:pPr>
      <w:numPr>
        <w:numId w:val="22"/>
      </w:numPr>
    </w:pPr>
  </w:style>
  <w:style w:type="numbering" w:customStyle="1" w:styleId="WWNum18">
    <w:name w:val="WWNum18"/>
    <w:rsid w:val="00757701"/>
    <w:pPr>
      <w:numPr>
        <w:numId w:val="18"/>
      </w:numPr>
    </w:pPr>
  </w:style>
  <w:style w:type="numbering" w:customStyle="1" w:styleId="WWNum9">
    <w:name w:val="WWNum9"/>
    <w:rsid w:val="00757701"/>
    <w:pPr>
      <w:numPr>
        <w:numId w:val="33"/>
      </w:numPr>
    </w:pPr>
  </w:style>
  <w:style w:type="numbering" w:customStyle="1" w:styleId="WWNum14">
    <w:name w:val="WWNum14"/>
    <w:rsid w:val="00757701"/>
    <w:pPr>
      <w:numPr>
        <w:numId w:val="14"/>
      </w:numPr>
    </w:pPr>
  </w:style>
  <w:style w:type="numbering" w:customStyle="1" w:styleId="WWNum5">
    <w:name w:val="WWNum5"/>
    <w:rsid w:val="00757701"/>
    <w:pPr>
      <w:numPr>
        <w:numId w:val="5"/>
      </w:numPr>
    </w:pPr>
  </w:style>
  <w:style w:type="numbering" w:customStyle="1" w:styleId="WWNum3">
    <w:name w:val="WWNum3"/>
    <w:rsid w:val="00757701"/>
    <w:pPr>
      <w:numPr>
        <w:numId w:val="3"/>
      </w:numPr>
    </w:pPr>
  </w:style>
  <w:style w:type="numbering" w:customStyle="1" w:styleId="WWNum23">
    <w:name w:val="WWNum23"/>
    <w:rsid w:val="00757701"/>
    <w:pPr>
      <w:numPr>
        <w:numId w:val="23"/>
      </w:numPr>
    </w:pPr>
  </w:style>
  <w:style w:type="numbering" w:customStyle="1" w:styleId="WWNum12">
    <w:name w:val="WWNum12"/>
    <w:rsid w:val="00757701"/>
    <w:pPr>
      <w:numPr>
        <w:numId w:val="12"/>
      </w:numPr>
    </w:pPr>
  </w:style>
  <w:style w:type="numbering" w:customStyle="1" w:styleId="WWNum1">
    <w:name w:val="WWNum1"/>
    <w:rsid w:val="00757701"/>
    <w:pPr>
      <w:numPr>
        <w:numId w:val="1"/>
      </w:numPr>
    </w:pPr>
  </w:style>
  <w:style w:type="numbering" w:customStyle="1" w:styleId="WWNum6">
    <w:name w:val="WWNum6"/>
    <w:rsid w:val="00757701"/>
    <w:pPr>
      <w:numPr>
        <w:numId w:val="6"/>
      </w:numPr>
    </w:pPr>
  </w:style>
  <w:style w:type="numbering" w:customStyle="1" w:styleId="WWNum4">
    <w:name w:val="WWNum4"/>
    <w:rsid w:val="00757701"/>
    <w:pPr>
      <w:numPr>
        <w:numId w:val="4"/>
      </w:numPr>
    </w:pPr>
  </w:style>
  <w:style w:type="numbering" w:customStyle="1" w:styleId="WWNum10">
    <w:name w:val="WWNum10"/>
    <w:rsid w:val="00757701"/>
    <w:pPr>
      <w:numPr>
        <w:numId w:val="10"/>
      </w:numPr>
    </w:pPr>
  </w:style>
  <w:style w:type="numbering" w:customStyle="1" w:styleId="WWNum16">
    <w:name w:val="WWNum16"/>
    <w:rsid w:val="00757701"/>
    <w:pPr>
      <w:numPr>
        <w:numId w:val="16"/>
      </w:numPr>
    </w:pPr>
  </w:style>
  <w:style w:type="numbering" w:customStyle="1" w:styleId="WWNum231">
    <w:name w:val="WWNum231"/>
    <w:rsid w:val="00757701"/>
    <w:pPr>
      <w:numPr>
        <w:numId w:val="34"/>
      </w:numPr>
    </w:pPr>
  </w:style>
  <w:style w:type="numbering" w:customStyle="1" w:styleId="WWNum24">
    <w:name w:val="WWNum24"/>
    <w:rsid w:val="00757701"/>
    <w:pPr>
      <w:numPr>
        <w:numId w:val="31"/>
      </w:numPr>
    </w:pPr>
  </w:style>
  <w:style w:type="numbering" w:customStyle="1" w:styleId="WWNum81">
    <w:name w:val="WWNum81"/>
    <w:rsid w:val="00757701"/>
    <w:pPr>
      <w:numPr>
        <w:numId w:val="32"/>
      </w:numPr>
    </w:pPr>
  </w:style>
  <w:style w:type="numbering" w:customStyle="1" w:styleId="WWNum13">
    <w:name w:val="WWNum13"/>
    <w:rsid w:val="00757701"/>
    <w:pPr>
      <w:numPr>
        <w:numId w:val="13"/>
      </w:numPr>
    </w:pPr>
  </w:style>
  <w:style w:type="numbering" w:customStyle="1" w:styleId="WWNum2">
    <w:name w:val="WWNum2"/>
    <w:rsid w:val="00757701"/>
    <w:pPr>
      <w:numPr>
        <w:numId w:val="2"/>
      </w:numPr>
    </w:pPr>
  </w:style>
  <w:style w:type="numbering" w:customStyle="1" w:styleId="WWNum17">
    <w:name w:val="WWNum17"/>
    <w:rsid w:val="00757701"/>
    <w:pPr>
      <w:numPr>
        <w:numId w:val="17"/>
      </w:numPr>
    </w:pPr>
  </w:style>
  <w:style w:type="numbering" w:customStyle="1" w:styleId="WWNum8">
    <w:name w:val="WWNum8"/>
    <w:rsid w:val="00757701"/>
    <w:pPr>
      <w:numPr>
        <w:numId w:val="8"/>
      </w:numPr>
    </w:pPr>
  </w:style>
  <w:style w:type="numbering" w:customStyle="1" w:styleId="WWNum19">
    <w:name w:val="WWNum19"/>
    <w:rsid w:val="00757701"/>
    <w:pPr>
      <w:numPr>
        <w:numId w:val="19"/>
      </w:numPr>
    </w:pPr>
  </w:style>
  <w:style w:type="numbering" w:customStyle="1" w:styleId="WWNum7">
    <w:name w:val="WWNum7"/>
    <w:rsid w:val="00757701"/>
    <w:pPr>
      <w:numPr>
        <w:numId w:val="41"/>
      </w:numPr>
    </w:pPr>
  </w:style>
  <w:style w:type="numbering" w:customStyle="1" w:styleId="WWNum11">
    <w:name w:val="WWNum11"/>
    <w:rsid w:val="00757701"/>
    <w:pPr>
      <w:numPr>
        <w:numId w:val="11"/>
      </w:numPr>
    </w:pPr>
  </w:style>
  <w:style w:type="numbering" w:customStyle="1" w:styleId="WWNum41">
    <w:name w:val="WWNum41"/>
    <w:rsid w:val="00757701"/>
  </w:style>
  <w:style w:type="numbering" w:customStyle="1" w:styleId="WWNum111">
    <w:name w:val="WWNum111"/>
    <w:rsid w:val="00757701"/>
  </w:style>
  <w:style w:type="numbering" w:customStyle="1" w:styleId="WWNum2311">
    <w:name w:val="WWNum2311"/>
    <w:rsid w:val="00757701"/>
  </w:style>
  <w:style w:type="numbering" w:customStyle="1" w:styleId="WWNum171">
    <w:name w:val="WWNum171"/>
    <w:rsid w:val="00757701"/>
  </w:style>
  <w:style w:type="paragraph" w:styleId="Zkladntext2">
    <w:name w:val="Body Text 2"/>
    <w:basedOn w:val="Normln"/>
    <w:link w:val="Zkladntext2Char"/>
    <w:rsid w:val="00204732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204732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Obsah4">
    <w:name w:val="toc 4"/>
    <w:basedOn w:val="Normln"/>
    <w:next w:val="Normln"/>
    <w:autoRedefine/>
    <w:uiPriority w:val="39"/>
    <w:unhideWhenUsed/>
    <w:rsid w:val="00BF4694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BF4694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BF4694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BF4694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BF4694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BF4694"/>
    <w:pPr>
      <w:spacing w:after="0"/>
      <w:ind w:left="154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1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odpora@ezak.cz" TargetMode="External"/><Relationship Id="rId18" Type="http://schemas.openxmlformats.org/officeDocument/2006/relationships/hyperlink" Target="mailto:jana.sadilkova@e-tenders.cz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ezak.e-tenders.cz/data/manual/QCM.Podepisovaci_applet.pdf" TargetMode="External"/><Relationship Id="rId17" Type="http://schemas.openxmlformats.org/officeDocument/2006/relationships/hyperlink" Target="https://ezak.e-tenders.cz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ana.sadilkova@e-tenders.cz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zak.e-tenders.cz/data/manual/EZAK-Manual-Dodavatele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zak.e-tenders.cz/" TargetMode="External"/><Relationship Id="rId10" Type="http://schemas.openxmlformats.org/officeDocument/2006/relationships/hyperlink" Target="https://ezak.e-tenders.cz/" TargetMode="External"/><Relationship Id="rId19" Type="http://schemas.openxmlformats.org/officeDocument/2006/relationships/hyperlink" Target="mailto:podpora@ezak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jana.sadilkova@e-tenders.cz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HFRCvPyzCaGBS5ouYDZBgr7DMAc=</DigestValue>
    </Reference>
    <Reference URI="#idOfficeObject" Type="http://www.w3.org/2000/09/xmldsig#Object">
      <DigestMethod Algorithm="http://www.w3.org/2000/09/xmldsig#sha1"/>
      <DigestValue>M0pBXSR2W8TsvMg9oO2M0y1l+8k=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izAKt7WB+oVrxpOGnxewI6rWuvE=</DigestValue>
    </Reference>
  </SignedInfo>
  <SignatureValue>uSxAJrDtXTVIxN5vTOT1E5zOgOdzKNugoPHxqxi/s05Ql/VvJ3Wva0s3n4+UQJcqvBLnF1xfwEgO
ekLnDGVPUW+v6HWLb0jwbJE8bHcAMgNl8rVGBL5HIpQECQPvISG2CWEBFtMYxGO2x7zmkQdaBrVp
8cTgaBfeoGuVnVooTBwaiPyYlj69T2xJPD3o8btE9gjbuqutgfB5ZbYbvlXBwbZgsMkC/n+HKvOS
vjSXY7F9rkQXvyi50rdRjKOB85QW5YRfBAfSMnyhZem6/awmX3jZMG7XQM3RBpkbpRv7lZzBadVL
61nH1n4ZDxWlGJn6BF9q7qlmfl+csUFqWnuNQw==</SignatureValue>
  <KeyInfo>
    <X509Data>
      <X509Certificate>MIIGfDCCBWSgAwIBAgIDFGdZMA0GCSqGSIb3DQEBCwUAMF8xCzAJBgNVBAYTAkNaMSwwKgYDVQQK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o3i1h6EWixZ4YzXN/mKEFrEFw6U=</DigestValue>
      </Reference>
      <Reference URI="/word/settings.xml?ContentType=application/vnd.openxmlformats-officedocument.wordprocessingml.settings+xml">
        <DigestMethod Algorithm="http://www.w3.org/2000/09/xmldsig#sha1"/>
        <DigestValue>mQHm4JZ/gEiefMTkLrrmiCGgIVE=</DigestValue>
      </Reference>
      <Reference URI="/word/styles.xml?ContentType=application/vnd.openxmlformats-officedocument.wordprocessingml.styles+xml">
        <DigestMethod Algorithm="http://www.w3.org/2000/09/xmldsig#sha1"/>
        <DigestValue>GdVm7vnxvrl98z4JBBDrzXuQqBo=</DigestValue>
      </Reference>
      <Reference URI="/word/numbering.xml?ContentType=application/vnd.openxmlformats-officedocument.wordprocessingml.numbering+xml">
        <DigestMethod Algorithm="http://www.w3.org/2000/09/xmldsig#sha1"/>
        <DigestValue>Sam+MIG6w6MzNC4NHC/F/TIKA0c=</DigestValue>
      </Reference>
      <Reference URI="/word/fontTable.xml?ContentType=application/vnd.openxmlformats-officedocument.wordprocessingml.fontTable+xml">
        <DigestMethod Algorithm="http://www.w3.org/2000/09/xmldsig#sha1"/>
        <DigestValue>DUWO1RcygMIjqXuLWyalA0Qg//8=</DigestValue>
      </Reference>
      <Reference URI="/word/theme/theme1.xml?ContentType=application/vnd.openxmlformats-officedocument.theme+xml">
        <DigestMethod Algorithm="http://www.w3.org/2000/09/xmldsig#sha1"/>
        <DigestValue>KmUuhhfsCJy/qwJd7FevO1awH4k=</DigestValue>
      </Reference>
      <Reference URI="/word/media/image1.png?ContentType=image/png">
        <DigestMethod Algorithm="http://www.w3.org/2000/09/xmldsig#sha1"/>
        <DigestValue>vQ8Oosgw10hWqr2B3cyiMqjBRR4=</DigestValue>
      </Reference>
      <Reference URI="/word/footer1.xml?ContentType=application/vnd.openxmlformats-officedocument.wordprocessingml.footer+xml">
        <DigestMethod Algorithm="http://www.w3.org/2000/09/xmldsig#sha1"/>
        <DigestValue>SZ4nL7KNv+6JwGOub68UUj7oRkI=</DigestValue>
      </Reference>
      <Reference URI="/word/document.xml?ContentType=application/vnd.openxmlformats-officedocument.wordprocessingml.document.main+xml">
        <DigestMethod Algorithm="http://www.w3.org/2000/09/xmldsig#sha1"/>
        <DigestValue>srFODnv5guB+/LOpVAJkWmS7xLg=</DigestValue>
      </Reference>
      <Reference URI="/word/stylesWithEffects.xml?ContentType=application/vnd.ms-word.stylesWithEffects+xml">
        <DigestMethod Algorithm="http://www.w3.org/2000/09/xmldsig#sha1"/>
        <DigestValue>9NHsHBMA5B/7DNpI8K12cw1vo+o=</DigestValue>
      </Reference>
      <Reference URI="/word/footnotes.xml?ContentType=application/vnd.openxmlformats-officedocument.wordprocessingml.footnotes+xml">
        <DigestMethod Algorithm="http://www.w3.org/2000/09/xmldsig#sha1"/>
        <DigestValue>RyEFxRQ+dovJjQzJhjeTPp7yxJI=</DigestValue>
      </Reference>
      <Reference URI="/word/endnotes.xml?ContentType=application/vnd.openxmlformats-officedocument.wordprocessingml.endnotes+xml">
        <DigestMethod Algorithm="http://www.w3.org/2000/09/xmldsig#sha1"/>
        <DigestValue>1LFgTkqvpMU8IJXPV1eaXyU4kTQ=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3bWzoIUzVgqkY6YpQ3F8FC0FVXM=</DigestValue>
      </Reference>
    </Manifest>
    <SignatureProperties>
      <SignatureProperty Id="idSignatureTime" Target="#idPackageSignature">
        <mdssi:SignatureTime>
          <mdssi:Format>YYYY-MM-DDThh:mm:ssTZD</mdssi:Format>
          <mdssi:Value>2012-09-26T08:30:45Z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>Zadávací dokumentace</SignatureComments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2012-09-26T08:30:45Z</xd:SigningTime>
          <xd:SigningCertificate>
            <xd:Cert>
              <xd:CertDigest>
                <DigestMethod Algorithm="http://www.w3.org/2000/09/xmldsig#sha1"/>
                <DigestValue>mNaURzlgSEsiXDLDmQTt3a8fIoE=</DigestValue>
              </xd:CertDigest>
              <xd:IssuerSerial>
                <X509IssuerName>CN=PostSignum Qualified CA 2, O="Česká pošta, s.p. [IČ 47114983]", C=CZ</X509IssuerName>
                <X509SerialNumber>1337177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333D1-DBC5-49DC-A1FD-2C930C5FC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17</Pages>
  <Words>5561</Words>
  <Characters>32810</Characters>
  <Application>Microsoft Office Word</Application>
  <DocSecurity>0</DocSecurity>
  <Lines>273</Lines>
  <Paragraphs>76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sadilkova</dc:creator>
  <cp:lastModifiedBy>sadilkova</cp:lastModifiedBy>
  <cp:revision>145</cp:revision>
  <dcterms:created xsi:type="dcterms:W3CDTF">2012-09-06T06:19:00Z</dcterms:created>
  <dcterms:modified xsi:type="dcterms:W3CDTF">2012-09-26T06:39:00Z</dcterms:modified>
</cp:coreProperties>
</file>